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2533" w:rsidRDefault="00802533" w:rsidP="00802533">
      <w:pPr>
        <w:spacing w:line="260" w:lineRule="atLeast"/>
        <w:jc w:val="center"/>
        <w:rPr>
          <w:b/>
          <w:bCs/>
          <w:snapToGrid w:val="0"/>
          <w:u w:val="single"/>
          <w:rtl/>
        </w:rPr>
      </w:pPr>
      <w:r>
        <w:rPr>
          <w:rFonts w:hint="cs"/>
          <w:snapToGrid w:val="0"/>
          <w:rtl/>
        </w:rPr>
        <w:tab/>
      </w:r>
      <w:r w:rsidRPr="00152C35">
        <w:rPr>
          <w:rFonts w:ascii="Tahoma" w:hAnsi="Tahoma"/>
          <w:b/>
          <w:bCs/>
          <w:sz w:val="28"/>
          <w:szCs w:val="28"/>
          <w:u w:val="double"/>
          <w:rtl/>
        </w:rPr>
        <w:t>נספח</w:t>
      </w:r>
      <w:r w:rsidRPr="00152C35">
        <w:rPr>
          <w:rFonts w:ascii="Tahoma" w:hAnsi="Tahoma" w:hint="cs"/>
          <w:b/>
          <w:bCs/>
          <w:sz w:val="28"/>
          <w:szCs w:val="28"/>
          <w:u w:val="double"/>
          <w:rtl/>
        </w:rPr>
        <w:t xml:space="preserve"> "</w:t>
      </w:r>
      <w:r>
        <w:rPr>
          <w:rFonts w:ascii="Tahoma" w:hAnsi="Tahoma" w:hint="cs"/>
          <w:b/>
          <w:bCs/>
          <w:sz w:val="28"/>
          <w:szCs w:val="28"/>
          <w:u w:val="double"/>
          <w:rtl/>
        </w:rPr>
        <w:t xml:space="preserve"> ד2 </w:t>
      </w:r>
      <w:r w:rsidRPr="00152C35">
        <w:rPr>
          <w:rFonts w:ascii="Tahoma" w:hAnsi="Tahoma" w:hint="cs"/>
          <w:b/>
          <w:bCs/>
          <w:sz w:val="28"/>
          <w:szCs w:val="28"/>
          <w:u w:val="double"/>
          <w:rtl/>
        </w:rPr>
        <w:t>'</w:t>
      </w:r>
      <w:r w:rsidRPr="00152C35">
        <w:rPr>
          <w:rFonts w:ascii="Tahoma" w:hAnsi="Tahoma"/>
          <w:b/>
          <w:bCs/>
          <w:sz w:val="28"/>
          <w:szCs w:val="28"/>
          <w:u w:val="double"/>
          <w:rtl/>
        </w:rPr>
        <w:t>'</w:t>
      </w:r>
      <w:r w:rsidRPr="00152C35">
        <w:rPr>
          <w:rFonts w:ascii="Tahoma" w:hAnsi="Tahoma" w:hint="cs"/>
          <w:b/>
          <w:bCs/>
          <w:sz w:val="28"/>
          <w:szCs w:val="28"/>
          <w:u w:val="double"/>
          <w:rtl/>
        </w:rPr>
        <w:t xml:space="preserve"> - </w:t>
      </w:r>
      <w:r w:rsidRPr="00152C35">
        <w:rPr>
          <w:rFonts w:ascii="Tahoma" w:hAnsi="Tahoma"/>
          <w:b/>
          <w:bCs/>
          <w:sz w:val="28"/>
          <w:szCs w:val="28"/>
          <w:u w:val="double"/>
          <w:rtl/>
        </w:rPr>
        <w:t>אישור עריכת ביטוחי השוכר</w:t>
      </w:r>
      <w:r>
        <w:rPr>
          <w:rFonts w:ascii="Tahoma" w:hAnsi="Tahoma" w:hint="cs"/>
          <w:b/>
          <w:bCs/>
          <w:sz w:val="28"/>
          <w:szCs w:val="28"/>
          <w:u w:val="double"/>
          <w:rtl/>
        </w:rPr>
        <w:t>ת</w:t>
      </w:r>
      <w:r>
        <w:rPr>
          <w:rFonts w:hint="cs"/>
          <w:b/>
          <w:bCs/>
          <w:snapToGrid w:val="0"/>
          <w:u w:val="single"/>
          <w:rtl/>
        </w:rPr>
        <w:t xml:space="preserve"> </w:t>
      </w:r>
    </w:p>
    <w:p w:rsidR="00802533" w:rsidRPr="00152C35" w:rsidRDefault="00802533" w:rsidP="00802533">
      <w:pPr>
        <w:pStyle w:val="1"/>
        <w:jc w:val="center"/>
        <w:rPr>
          <w:rFonts w:ascii="Tahoma" w:hAnsi="Tahoma"/>
          <w:b/>
          <w:bCs/>
          <w:sz w:val="28"/>
          <w:szCs w:val="28"/>
          <w:u w:val="double"/>
          <w:rtl/>
        </w:rPr>
      </w:pPr>
    </w:p>
    <w:p w:rsidR="00802533" w:rsidRPr="00C16897" w:rsidRDefault="00802533" w:rsidP="00802533">
      <w:pPr>
        <w:pStyle w:val="1"/>
        <w:jc w:val="center"/>
        <w:rPr>
          <w:rFonts w:ascii="Tahoma" w:hAnsi="Tahoma"/>
          <w:sz w:val="24"/>
          <w:szCs w:val="24"/>
          <w:u w:val="double"/>
          <w:rtl/>
        </w:rPr>
      </w:pPr>
    </w:p>
    <w:p w:rsidR="00802533" w:rsidRPr="00F6143E" w:rsidRDefault="00802533" w:rsidP="00802533">
      <w:pPr>
        <w:pStyle w:val="1"/>
        <w:tabs>
          <w:tab w:val="center" w:pos="7370"/>
        </w:tabs>
        <w:rPr>
          <w:rFonts w:ascii="Tahoma" w:hAnsi="Tahoma"/>
          <w:b/>
          <w:bCs/>
          <w:szCs w:val="22"/>
          <w:rtl/>
        </w:rPr>
      </w:pPr>
      <w:r w:rsidRPr="00F6143E">
        <w:rPr>
          <w:rFonts w:ascii="Tahoma" w:hAnsi="Tahoma"/>
          <w:b/>
          <w:bCs/>
          <w:szCs w:val="22"/>
          <w:rtl/>
        </w:rPr>
        <w:t>לכבוד</w:t>
      </w:r>
      <w:r w:rsidRPr="00F6143E">
        <w:rPr>
          <w:rFonts w:ascii="Tahoma" w:hAnsi="Tahoma" w:hint="cs"/>
          <w:b/>
          <w:bCs/>
          <w:szCs w:val="22"/>
          <w:rtl/>
        </w:rPr>
        <w:tab/>
        <w:t>תאריך: ____/____/____</w:t>
      </w:r>
    </w:p>
    <w:p w:rsidR="00802533" w:rsidRPr="00F6143E" w:rsidRDefault="00802533" w:rsidP="00802533">
      <w:pPr>
        <w:tabs>
          <w:tab w:val="left" w:pos="1320"/>
          <w:tab w:val="left" w:pos="3600"/>
          <w:tab w:val="left" w:pos="4080"/>
        </w:tabs>
        <w:rPr>
          <w:szCs w:val="22"/>
          <w:rtl/>
        </w:rPr>
      </w:pPr>
      <w:r w:rsidRPr="00F6143E">
        <w:rPr>
          <w:rFonts w:hint="cs"/>
          <w:b/>
          <w:bCs/>
          <w:szCs w:val="22"/>
          <w:rtl/>
        </w:rPr>
        <w:t>אלייד נדל"ן בע"מ</w:t>
      </w:r>
      <w:r w:rsidRPr="00F6143E">
        <w:rPr>
          <w:rFonts w:hint="cs"/>
          <w:b/>
          <w:bCs/>
          <w:szCs w:val="22"/>
          <w:rtl/>
        </w:rPr>
        <w:tab/>
      </w:r>
      <w:r w:rsidRPr="00F6143E">
        <w:rPr>
          <w:rFonts w:hint="cs"/>
          <w:szCs w:val="22"/>
          <w:rtl/>
        </w:rPr>
        <w:t xml:space="preserve">(להלן: </w:t>
      </w:r>
      <w:r w:rsidRPr="00F6143E">
        <w:rPr>
          <w:rFonts w:hint="cs"/>
          <w:b/>
          <w:bCs/>
          <w:szCs w:val="22"/>
          <w:rtl/>
        </w:rPr>
        <w:t>המשכירה</w:t>
      </w:r>
      <w:r w:rsidRPr="00F6143E">
        <w:rPr>
          <w:rFonts w:hint="cs"/>
          <w:szCs w:val="22"/>
          <w:rtl/>
        </w:rPr>
        <w:t>")</w:t>
      </w:r>
    </w:p>
    <w:p w:rsidR="007B5F67" w:rsidRDefault="007B5F67" w:rsidP="007B5F67">
      <w:pPr>
        <w:ind w:left="907" w:hanging="907"/>
      </w:pPr>
      <w:bookmarkStart w:id="0" w:name="_GoBack"/>
      <w:bookmarkEnd w:id="0"/>
      <w:r>
        <w:rPr>
          <w:rFonts w:hint="cs"/>
          <w:rtl/>
        </w:rPr>
        <w:t xml:space="preserve">רח' ששת הימים 30 מבני ברק </w:t>
      </w:r>
    </w:p>
    <w:p w:rsidR="00802533" w:rsidRPr="007B5F67" w:rsidRDefault="00802533" w:rsidP="00802533">
      <w:pPr>
        <w:tabs>
          <w:tab w:val="left" w:pos="4080"/>
        </w:tabs>
        <w:rPr>
          <w:rFonts w:ascii="Courier New" w:hAnsi="Courier New"/>
          <w:szCs w:val="22"/>
          <w:rtl/>
        </w:rPr>
      </w:pPr>
    </w:p>
    <w:p w:rsidR="00802533" w:rsidRPr="00F6143E" w:rsidRDefault="00802533" w:rsidP="00802533">
      <w:pPr>
        <w:tabs>
          <w:tab w:val="left" w:pos="4080"/>
        </w:tabs>
        <w:rPr>
          <w:b/>
          <w:bCs/>
          <w:szCs w:val="22"/>
          <w:rtl/>
        </w:rPr>
      </w:pPr>
      <w:r w:rsidRPr="00F6143E">
        <w:rPr>
          <w:szCs w:val="22"/>
          <w:rtl/>
        </w:rPr>
        <w:tab/>
      </w:r>
    </w:p>
    <w:p w:rsidR="00802533" w:rsidRPr="00F6143E" w:rsidRDefault="00802533" w:rsidP="00802533">
      <w:pPr>
        <w:pStyle w:val="1"/>
        <w:rPr>
          <w:rFonts w:ascii="Tahoma" w:hAnsi="Tahoma"/>
          <w:i/>
          <w:iCs/>
          <w:szCs w:val="22"/>
          <w:rtl/>
        </w:rPr>
      </w:pPr>
    </w:p>
    <w:p w:rsidR="00802533" w:rsidRPr="00F6143E" w:rsidRDefault="00802533" w:rsidP="00802533">
      <w:pPr>
        <w:pStyle w:val="1"/>
        <w:rPr>
          <w:rFonts w:ascii="Tahoma" w:hAnsi="Tahoma"/>
          <w:szCs w:val="22"/>
          <w:rtl/>
        </w:rPr>
      </w:pPr>
      <w:r w:rsidRPr="00F6143E">
        <w:rPr>
          <w:rFonts w:ascii="Tahoma" w:hAnsi="Tahoma"/>
          <w:szCs w:val="22"/>
          <w:rtl/>
        </w:rPr>
        <w:t>ג. א. נ. ,</w:t>
      </w:r>
    </w:p>
    <w:p w:rsidR="00802533" w:rsidRPr="00F6143E" w:rsidRDefault="00802533" w:rsidP="00802533">
      <w:pPr>
        <w:pStyle w:val="1"/>
        <w:rPr>
          <w:rFonts w:ascii="Tahoma" w:hAnsi="Tahoma"/>
          <w:szCs w:val="22"/>
          <w:rtl/>
        </w:rPr>
      </w:pPr>
    </w:p>
    <w:p w:rsidR="00802533" w:rsidRPr="00F6143E" w:rsidRDefault="00802533" w:rsidP="00802533">
      <w:pPr>
        <w:pStyle w:val="1"/>
        <w:tabs>
          <w:tab w:val="left" w:pos="849"/>
          <w:tab w:val="center" w:pos="4535"/>
        </w:tabs>
        <w:spacing w:line="240" w:lineRule="auto"/>
        <w:rPr>
          <w:rFonts w:ascii="Tahoma" w:hAnsi="Tahoma"/>
          <w:b/>
          <w:bCs/>
          <w:szCs w:val="22"/>
          <w:rtl/>
        </w:rPr>
      </w:pPr>
      <w:r w:rsidRPr="00F6143E">
        <w:rPr>
          <w:rFonts w:ascii="Tahoma" w:hAnsi="Tahoma"/>
          <w:b/>
          <w:bCs/>
          <w:szCs w:val="22"/>
          <w:rtl/>
        </w:rPr>
        <w:tab/>
        <w:t>הנדון:</w:t>
      </w:r>
      <w:r w:rsidRPr="00F6143E">
        <w:rPr>
          <w:rFonts w:ascii="Tahoma" w:hAnsi="Tahoma"/>
          <w:b/>
          <w:bCs/>
          <w:szCs w:val="22"/>
          <w:rtl/>
        </w:rPr>
        <w:tab/>
        <w:t>אישור עריכת ביטוח חבות מעבידים, אחריות כלפי צד שלישי,</w:t>
      </w:r>
    </w:p>
    <w:p w:rsidR="00802533" w:rsidRPr="00F6143E" w:rsidRDefault="00802533" w:rsidP="00802533">
      <w:pPr>
        <w:pStyle w:val="1"/>
        <w:tabs>
          <w:tab w:val="left" w:pos="849"/>
          <w:tab w:val="center" w:pos="4535"/>
        </w:tabs>
        <w:spacing w:line="240" w:lineRule="auto"/>
        <w:rPr>
          <w:rFonts w:ascii="Tahoma" w:hAnsi="Tahoma"/>
          <w:b/>
          <w:bCs/>
          <w:szCs w:val="22"/>
          <w:rtl/>
        </w:rPr>
      </w:pPr>
      <w:r w:rsidRPr="00F6143E">
        <w:rPr>
          <w:rFonts w:ascii="Tahoma" w:hAnsi="Tahoma"/>
          <w:b/>
          <w:bCs/>
          <w:szCs w:val="22"/>
          <w:rtl/>
        </w:rPr>
        <w:tab/>
      </w:r>
      <w:r w:rsidRPr="00F6143E">
        <w:rPr>
          <w:rFonts w:ascii="Tahoma" w:hAnsi="Tahoma"/>
          <w:b/>
          <w:bCs/>
          <w:szCs w:val="22"/>
          <w:rtl/>
        </w:rPr>
        <w:tab/>
      </w:r>
      <w:r w:rsidRPr="00F6143E">
        <w:rPr>
          <w:rFonts w:ascii="Tahoma" w:hAnsi="Tahoma"/>
          <w:b/>
          <w:bCs/>
          <w:szCs w:val="22"/>
          <w:u w:val="single"/>
          <w:rtl/>
        </w:rPr>
        <w:t xml:space="preserve">ביטוח רכוש וביטוח אבדן </w:t>
      </w:r>
      <w:r w:rsidRPr="00F6143E">
        <w:rPr>
          <w:rFonts w:ascii="Tahoma" w:hAnsi="Tahoma" w:hint="cs"/>
          <w:b/>
          <w:bCs/>
          <w:szCs w:val="22"/>
          <w:u w:val="single"/>
          <w:rtl/>
        </w:rPr>
        <w:t xml:space="preserve">תוצאתי </w:t>
      </w:r>
    </w:p>
    <w:p w:rsidR="00802533" w:rsidRPr="00F6143E" w:rsidRDefault="00802533" w:rsidP="00802533">
      <w:pPr>
        <w:pStyle w:val="1"/>
        <w:tabs>
          <w:tab w:val="left" w:pos="849"/>
          <w:tab w:val="center" w:pos="4535"/>
        </w:tabs>
        <w:rPr>
          <w:rFonts w:ascii="Tahoma" w:hAnsi="Tahoma"/>
          <w:szCs w:val="22"/>
          <w:rtl/>
        </w:rPr>
      </w:pPr>
    </w:p>
    <w:p w:rsidR="00802533" w:rsidRPr="00F6143E" w:rsidRDefault="00802533" w:rsidP="00802533">
      <w:pPr>
        <w:pStyle w:val="1"/>
        <w:spacing w:line="240" w:lineRule="auto"/>
        <w:rPr>
          <w:rFonts w:ascii="Tahoma" w:hAnsi="Tahoma"/>
          <w:szCs w:val="22"/>
          <w:rtl/>
        </w:rPr>
      </w:pPr>
      <w:r w:rsidRPr="00F6143E">
        <w:rPr>
          <w:rFonts w:ascii="Tahoma" w:hAnsi="Tahoma"/>
          <w:szCs w:val="22"/>
          <w:rtl/>
        </w:rPr>
        <w:t xml:space="preserve">הננו מאשרים בזאת, כי ערכנו את הביטוחים המפורטים להלן בקשר עם הסכם השכירות שבנדון על שם ____________________ בע"מ (להלן: </w:t>
      </w:r>
      <w:r w:rsidRPr="00F6143E">
        <w:rPr>
          <w:rFonts w:ascii="Tahoma" w:hAnsi="Tahoma"/>
          <w:b/>
          <w:bCs/>
          <w:szCs w:val="22"/>
          <w:rtl/>
        </w:rPr>
        <w:t>"השוכר</w:t>
      </w:r>
      <w:r w:rsidRPr="00F6143E">
        <w:rPr>
          <w:rFonts w:ascii="Tahoma" w:hAnsi="Tahoma" w:hint="cs"/>
          <w:b/>
          <w:bCs/>
          <w:szCs w:val="22"/>
          <w:rtl/>
        </w:rPr>
        <w:t>ת</w:t>
      </w:r>
      <w:r w:rsidRPr="00F6143E">
        <w:rPr>
          <w:rFonts w:ascii="Tahoma" w:hAnsi="Tahoma"/>
          <w:b/>
          <w:bCs/>
          <w:szCs w:val="22"/>
          <w:rtl/>
        </w:rPr>
        <w:t>"</w:t>
      </w:r>
      <w:r w:rsidRPr="00F6143E">
        <w:rPr>
          <w:rFonts w:ascii="Tahoma" w:hAnsi="Tahoma"/>
          <w:szCs w:val="22"/>
          <w:rtl/>
        </w:rPr>
        <w:t>) בגין הנכס אשר נשכר על ידי השוכר</w:t>
      </w:r>
      <w:r w:rsidRPr="00F6143E">
        <w:rPr>
          <w:rFonts w:ascii="Tahoma" w:hAnsi="Tahoma" w:hint="cs"/>
          <w:szCs w:val="22"/>
          <w:rtl/>
        </w:rPr>
        <w:t xml:space="preserve">ת </w:t>
      </w:r>
      <w:r w:rsidRPr="00F6143E">
        <w:rPr>
          <w:rFonts w:ascii="Tahoma" w:hAnsi="Tahoma"/>
          <w:szCs w:val="22"/>
          <w:rtl/>
        </w:rPr>
        <w:t xml:space="preserve">ברחוב____________________ (להלן: </w:t>
      </w:r>
      <w:r w:rsidRPr="00F6143E">
        <w:rPr>
          <w:rFonts w:ascii="Tahoma" w:hAnsi="Tahoma"/>
          <w:b/>
          <w:bCs/>
          <w:szCs w:val="22"/>
          <w:rtl/>
        </w:rPr>
        <w:t>"המושכר"</w:t>
      </w:r>
      <w:r w:rsidRPr="00F6143E">
        <w:rPr>
          <w:rFonts w:ascii="Tahoma" w:hAnsi="Tahoma"/>
          <w:szCs w:val="22"/>
          <w:rtl/>
        </w:rPr>
        <w:t xml:space="preserve">), וזאת לתקופה המתחילה ביום ____/____/____ ועד יום ____/____/____(להלן: </w:t>
      </w:r>
      <w:r w:rsidRPr="00F6143E">
        <w:rPr>
          <w:rFonts w:ascii="Tahoma" w:hAnsi="Tahoma"/>
          <w:b/>
          <w:bCs/>
          <w:szCs w:val="22"/>
          <w:rtl/>
        </w:rPr>
        <w:t>"תקופת הביטוח"</w:t>
      </w:r>
      <w:r w:rsidRPr="00F6143E">
        <w:rPr>
          <w:rFonts w:ascii="Tahoma" w:hAnsi="Tahoma"/>
          <w:szCs w:val="22"/>
          <w:rtl/>
        </w:rPr>
        <w:t>).</w:t>
      </w:r>
    </w:p>
    <w:p w:rsidR="00802533" w:rsidRPr="00F6143E" w:rsidRDefault="00802533" w:rsidP="00802533">
      <w:pPr>
        <w:pStyle w:val="1"/>
        <w:rPr>
          <w:rFonts w:ascii="Tahoma" w:hAnsi="Tahoma"/>
          <w:szCs w:val="22"/>
          <w:rtl/>
        </w:rPr>
      </w:pPr>
    </w:p>
    <w:p w:rsidR="00802533" w:rsidRPr="00F6143E" w:rsidRDefault="00802533" w:rsidP="00802533">
      <w:pPr>
        <w:tabs>
          <w:tab w:val="left" w:pos="789"/>
          <w:tab w:val="left" w:pos="930"/>
          <w:tab w:val="left" w:pos="2319"/>
          <w:tab w:val="left" w:pos="2602"/>
          <w:tab w:val="decimal" w:pos="7847"/>
        </w:tabs>
        <w:spacing w:after="240" w:line="240" w:lineRule="auto"/>
        <w:ind w:left="647" w:hanging="567"/>
        <w:rPr>
          <w:rFonts w:ascii="Tahoma" w:hAnsi="Tahoma"/>
          <w:szCs w:val="22"/>
          <w:rtl/>
        </w:rPr>
      </w:pPr>
      <w:r w:rsidRPr="00F6143E">
        <w:rPr>
          <w:rFonts w:ascii="Tahoma" w:hAnsi="Tahoma"/>
          <w:szCs w:val="22"/>
          <w:rtl/>
        </w:rPr>
        <w:t>1.</w:t>
      </w:r>
      <w:r w:rsidRPr="00F6143E">
        <w:rPr>
          <w:rFonts w:ascii="Tahoma" w:hAnsi="Tahoma"/>
          <w:szCs w:val="22"/>
          <w:rtl/>
        </w:rPr>
        <w:tab/>
        <w:t>פוליסה מס' ...........................</w:t>
      </w:r>
      <w:r w:rsidRPr="00F6143E">
        <w:rPr>
          <w:rFonts w:ascii="Tahoma" w:hAnsi="Tahoma"/>
          <w:szCs w:val="22"/>
          <w:rtl/>
        </w:rPr>
        <w:tab/>
      </w:r>
      <w:r w:rsidRPr="00F6143E">
        <w:rPr>
          <w:rFonts w:ascii="Tahoma" w:hAnsi="Tahoma"/>
          <w:szCs w:val="22"/>
          <w:rtl/>
        </w:rPr>
        <w:br/>
        <w:t>ביטוח אש מורחב המבטח, במלוא ערכם, אבדן או נזק לתכולת ו/או לתוספות ושיפורים שהוספו למושכר ו/או לרכוש על ידי השוכר</w:t>
      </w:r>
      <w:r w:rsidRPr="00F6143E">
        <w:rPr>
          <w:rFonts w:ascii="Tahoma" w:hAnsi="Tahoma" w:hint="cs"/>
          <w:szCs w:val="22"/>
          <w:rtl/>
        </w:rPr>
        <w:t xml:space="preserve">ת </w:t>
      </w:r>
      <w:r w:rsidRPr="00F6143E">
        <w:rPr>
          <w:rFonts w:ascii="Tahoma" w:hAnsi="Tahoma"/>
          <w:szCs w:val="22"/>
          <w:rtl/>
        </w:rPr>
        <w:t>ו/או מי מטעמ</w:t>
      </w:r>
      <w:r w:rsidRPr="00F6143E">
        <w:rPr>
          <w:rFonts w:ascii="Tahoma" w:hAnsi="Tahoma" w:hint="cs"/>
          <w:szCs w:val="22"/>
          <w:rtl/>
        </w:rPr>
        <w:t>ה</w:t>
      </w:r>
      <w:r w:rsidRPr="00F6143E">
        <w:rPr>
          <w:rFonts w:ascii="Tahoma" w:hAnsi="Tahoma"/>
          <w:szCs w:val="22"/>
          <w:rtl/>
        </w:rPr>
        <w:t xml:space="preserve"> מכל מין וסוג בבעלות השוכר</w:t>
      </w:r>
      <w:r w:rsidRPr="00F6143E">
        <w:rPr>
          <w:rFonts w:ascii="Tahoma" w:hAnsi="Tahoma" w:hint="cs"/>
          <w:szCs w:val="22"/>
          <w:rtl/>
        </w:rPr>
        <w:t>ת</w:t>
      </w:r>
      <w:r w:rsidRPr="00F6143E">
        <w:rPr>
          <w:rFonts w:ascii="Tahoma" w:hAnsi="Tahoma"/>
          <w:szCs w:val="22"/>
          <w:rtl/>
        </w:rPr>
        <w:t xml:space="preserve"> ו/או באחריות</w:t>
      </w:r>
      <w:r w:rsidRPr="00F6143E">
        <w:rPr>
          <w:rFonts w:ascii="Tahoma" w:hAnsi="Tahoma" w:hint="cs"/>
          <w:szCs w:val="22"/>
          <w:rtl/>
        </w:rPr>
        <w:t xml:space="preserve">ה </w:t>
      </w:r>
      <w:r w:rsidRPr="00F6143E">
        <w:rPr>
          <w:rFonts w:ascii="Tahoma" w:hAnsi="Tahoma"/>
          <w:szCs w:val="22"/>
          <w:rtl/>
        </w:rPr>
        <w:t xml:space="preserve">הנמצא במושכר ו/או בקרבתו (מבלי לגרוע מכלליות האמור, לרבות ריהוט, ציוד, מתקנים ומלאים מכל מין וסוג שהוא), כנגד הסיכונים של אש, עשן, ברק, התפוצצות, סערה, סופה, שיטפון, , נזקי נוזלים והתבקעות צינורות, פגיעה על ידי כלי רכב ו/או כלי הרמה, פגיעה על ידי כלי טיס, </w:t>
      </w:r>
      <w:r>
        <w:rPr>
          <w:rFonts w:ascii="Tahoma" w:hAnsi="Tahoma" w:hint="cs"/>
          <w:szCs w:val="22"/>
          <w:rtl/>
        </w:rPr>
        <w:t xml:space="preserve">בום על קולי, </w:t>
      </w:r>
      <w:r w:rsidRPr="00F6143E">
        <w:rPr>
          <w:rFonts w:ascii="Tahoma" w:hAnsi="Tahoma"/>
          <w:szCs w:val="22"/>
          <w:rtl/>
        </w:rPr>
        <w:t xml:space="preserve">פרעות שביתות, נזק בזדון ופריצה. הביטוח כאמור כולל סעיף מפורש בדבר ויתור על זכות תחלוף כלפי </w:t>
      </w:r>
      <w:r w:rsidRPr="00F6143E">
        <w:rPr>
          <w:rFonts w:ascii="Tahoma" w:hAnsi="Tahoma" w:hint="cs"/>
          <w:szCs w:val="22"/>
          <w:rtl/>
        </w:rPr>
        <w:t>המשכירה</w:t>
      </w:r>
      <w:r w:rsidRPr="00F6143E">
        <w:rPr>
          <w:rFonts w:ascii="Tahoma" w:hAnsi="Tahoma"/>
          <w:szCs w:val="22"/>
          <w:rtl/>
        </w:rPr>
        <w:t xml:space="preserve"> ו/או </w:t>
      </w:r>
      <w:r>
        <w:rPr>
          <w:rFonts w:ascii="Tahoma" w:hAnsi="Tahoma" w:hint="cs"/>
          <w:szCs w:val="22"/>
          <w:rtl/>
        </w:rPr>
        <w:t xml:space="preserve">כלפי </w:t>
      </w:r>
      <w:r w:rsidRPr="00F6143E">
        <w:rPr>
          <w:rFonts w:ascii="Tahoma" w:hAnsi="Tahoma"/>
          <w:szCs w:val="22"/>
          <w:rtl/>
        </w:rPr>
        <w:t>חברת הניהול וכן כלפי שוכרים אחרים, דיירים ובעלי זכויות אחרים במבנה (אם בביטוחיהם נכלל סעיף מקביל בדבר ויתור על זכות תחלוף כלפי השוכר</w:t>
      </w:r>
      <w:r w:rsidRPr="00F6143E">
        <w:rPr>
          <w:rFonts w:ascii="Tahoma" w:hAnsi="Tahoma" w:hint="cs"/>
          <w:szCs w:val="22"/>
          <w:rtl/>
        </w:rPr>
        <w:t>ת</w:t>
      </w:r>
      <w:r w:rsidRPr="00F6143E">
        <w:rPr>
          <w:rFonts w:ascii="Tahoma" w:hAnsi="Tahoma"/>
          <w:szCs w:val="22"/>
          <w:rtl/>
        </w:rPr>
        <w:t>)</w:t>
      </w:r>
      <w:r w:rsidRPr="00F6143E">
        <w:rPr>
          <w:rFonts w:ascii="Tahoma" w:hAnsi="Tahoma" w:hint="cs"/>
          <w:szCs w:val="22"/>
          <w:rtl/>
        </w:rPr>
        <w:t xml:space="preserve">, </w:t>
      </w:r>
      <w:r w:rsidRPr="00F6143E">
        <w:rPr>
          <w:rFonts w:ascii="Tahoma" w:hAnsi="Tahoma"/>
          <w:szCs w:val="22"/>
          <w:rtl/>
        </w:rPr>
        <w:t>ובלבד שהויתור על זכות תחלוף כאמור לא יחול לטובת אדם שגרם לנזק בזדון.</w:t>
      </w:r>
    </w:p>
    <w:p w:rsidR="00802533" w:rsidRPr="00F6143E" w:rsidRDefault="00802533" w:rsidP="00802533">
      <w:pPr>
        <w:tabs>
          <w:tab w:val="left" w:pos="789"/>
          <w:tab w:val="left" w:pos="930"/>
          <w:tab w:val="left" w:pos="2319"/>
          <w:tab w:val="left" w:pos="2602"/>
          <w:tab w:val="decimal" w:pos="7847"/>
        </w:tabs>
        <w:spacing w:after="240" w:line="240" w:lineRule="auto"/>
        <w:ind w:left="647" w:hanging="567"/>
        <w:rPr>
          <w:rFonts w:ascii="Tahoma" w:hAnsi="Tahoma"/>
          <w:szCs w:val="22"/>
          <w:rtl/>
        </w:rPr>
      </w:pPr>
      <w:r w:rsidRPr="00F6143E">
        <w:rPr>
          <w:rFonts w:ascii="Tahoma" w:hAnsi="Tahoma"/>
          <w:szCs w:val="22"/>
          <w:rtl/>
        </w:rPr>
        <w:t>2.</w:t>
      </w:r>
      <w:r w:rsidRPr="00F6143E">
        <w:rPr>
          <w:rFonts w:ascii="Tahoma" w:hAnsi="Tahoma"/>
          <w:szCs w:val="22"/>
          <w:rtl/>
        </w:rPr>
        <w:tab/>
        <w:t>ביטוח צד שלישי (פוליסה מס' ...........................)</w:t>
      </w:r>
      <w:r w:rsidRPr="00F6143E">
        <w:rPr>
          <w:rFonts w:ascii="Tahoma" w:hAnsi="Tahoma"/>
          <w:szCs w:val="22"/>
          <w:rtl/>
        </w:rPr>
        <w:tab/>
      </w:r>
      <w:r w:rsidRPr="00F6143E">
        <w:rPr>
          <w:rFonts w:ascii="Tahoma" w:hAnsi="Tahoma"/>
          <w:szCs w:val="22"/>
          <w:rtl/>
        </w:rPr>
        <w:br/>
        <w:t>ביטוח אחריות כלפי צד ג' המבטח את חבות השוכר</w:t>
      </w:r>
      <w:r w:rsidRPr="00F6143E">
        <w:rPr>
          <w:rFonts w:ascii="Tahoma" w:hAnsi="Tahoma" w:hint="cs"/>
          <w:szCs w:val="22"/>
          <w:rtl/>
        </w:rPr>
        <w:t>ת</w:t>
      </w:r>
      <w:r w:rsidRPr="00F6143E">
        <w:rPr>
          <w:rFonts w:ascii="Tahoma" w:hAnsi="Tahoma"/>
          <w:szCs w:val="22"/>
          <w:rtl/>
        </w:rPr>
        <w:t>, על פי כל דין בגין אבדן, פגיעה או נזק לגופו ו/או רכושו של כל אדם  ו/או כל גוף שהוא לרבות המשכיר</w:t>
      </w:r>
      <w:r w:rsidRPr="00F6143E">
        <w:rPr>
          <w:rFonts w:ascii="Tahoma" w:hAnsi="Tahoma" w:hint="cs"/>
          <w:szCs w:val="22"/>
          <w:rtl/>
        </w:rPr>
        <w:t>ה</w:t>
      </w:r>
      <w:r w:rsidRPr="00F6143E">
        <w:rPr>
          <w:rFonts w:ascii="Tahoma" w:hAnsi="Tahoma"/>
          <w:szCs w:val="22"/>
          <w:rtl/>
        </w:rPr>
        <w:t xml:space="preserve"> ו/או חברת הניהול, בגבול אחריות בסך </w:t>
      </w:r>
      <w:r>
        <w:rPr>
          <w:rFonts w:ascii="Tahoma" w:hAnsi="Tahoma" w:hint="cs"/>
          <w:szCs w:val="22"/>
          <w:rtl/>
        </w:rPr>
        <w:t>4</w:t>
      </w:r>
      <w:r w:rsidRPr="00F6143E">
        <w:rPr>
          <w:rFonts w:ascii="Tahoma" w:hAnsi="Tahoma" w:hint="cs"/>
          <w:szCs w:val="22"/>
          <w:rtl/>
        </w:rPr>
        <w:t>,000,000 ₪</w:t>
      </w:r>
      <w:r w:rsidRPr="00F6143E">
        <w:rPr>
          <w:rFonts w:ascii="Tahoma" w:hAnsi="Tahoma"/>
          <w:szCs w:val="22"/>
          <w:rtl/>
        </w:rPr>
        <w:t xml:space="preserve"> </w:t>
      </w:r>
      <w:r w:rsidRPr="00F6143E">
        <w:rPr>
          <w:rFonts w:ascii="Tahoma" w:hAnsi="Tahoma" w:hint="cs"/>
          <w:szCs w:val="22"/>
          <w:rtl/>
        </w:rPr>
        <w:t>ל</w:t>
      </w:r>
      <w:r w:rsidRPr="00F6143E">
        <w:rPr>
          <w:rFonts w:ascii="Tahoma" w:hAnsi="Tahoma"/>
          <w:szCs w:val="22"/>
          <w:rtl/>
        </w:rPr>
        <w:t xml:space="preserve">מקרה ביטוח אחד </w:t>
      </w:r>
      <w:r w:rsidRPr="00F6143E">
        <w:rPr>
          <w:rFonts w:ascii="Tahoma" w:hAnsi="Tahoma" w:hint="cs"/>
          <w:szCs w:val="22"/>
          <w:rtl/>
        </w:rPr>
        <w:t>ו</w:t>
      </w:r>
      <w:r w:rsidRPr="00F6143E">
        <w:rPr>
          <w:rFonts w:ascii="Tahoma" w:hAnsi="Tahoma"/>
          <w:szCs w:val="22"/>
          <w:rtl/>
        </w:rPr>
        <w:t xml:space="preserve">במצטבר במשך תקופת ביטוח שנתית אחת. הביטוח </w:t>
      </w:r>
      <w:r>
        <w:rPr>
          <w:rFonts w:ascii="Tahoma" w:hAnsi="Tahoma" w:hint="cs"/>
          <w:szCs w:val="22"/>
          <w:rtl/>
        </w:rPr>
        <w:t xml:space="preserve"> אינו</w:t>
      </w:r>
      <w:r w:rsidRPr="00F6143E">
        <w:rPr>
          <w:rFonts w:ascii="Tahoma" w:hAnsi="Tahoma"/>
          <w:szCs w:val="22"/>
          <w:rtl/>
        </w:rPr>
        <w:t xml:space="preserve"> כפוף לכל הגבלה בדבר: אש, התפוצצות, בהלה, כלי הרמה, פריקה וטעינה, חבות בגין וכלפי קבלנים וקבלני משנה, מתקנים סניטריים פגומים, הרעלה, כל דבר מזיק במאכל או משקה, ביצוע תוספות ושיפורים במושכר, שביתה והשבתה וכן תביעות תחלוף מצד המוסד לביטוח לאומי. הביטוח כאמור מורחב לשפות את </w:t>
      </w:r>
      <w:r w:rsidRPr="00F6143E">
        <w:rPr>
          <w:rFonts w:ascii="Tahoma" w:hAnsi="Tahoma" w:hint="cs"/>
          <w:szCs w:val="22"/>
          <w:rtl/>
        </w:rPr>
        <w:t xml:space="preserve">המשכירה ו/או </w:t>
      </w:r>
      <w:r>
        <w:rPr>
          <w:rFonts w:ascii="Tahoma" w:hAnsi="Tahoma" w:hint="cs"/>
          <w:szCs w:val="22"/>
          <w:rtl/>
        </w:rPr>
        <w:t xml:space="preserve">את </w:t>
      </w:r>
      <w:r w:rsidRPr="00F6143E">
        <w:rPr>
          <w:rFonts w:ascii="Tahoma" w:hAnsi="Tahoma"/>
          <w:szCs w:val="22"/>
          <w:rtl/>
        </w:rPr>
        <w:t>חברת הניהול בגין אחריותן למעשי ו/או מחדלי השוכר</w:t>
      </w:r>
      <w:r w:rsidRPr="00F6143E">
        <w:rPr>
          <w:rFonts w:ascii="Tahoma" w:hAnsi="Tahoma" w:hint="cs"/>
          <w:szCs w:val="22"/>
          <w:rtl/>
        </w:rPr>
        <w:t>ת</w:t>
      </w:r>
      <w:r w:rsidRPr="00F6143E">
        <w:rPr>
          <w:rFonts w:ascii="Tahoma" w:hAnsi="Tahoma"/>
          <w:szCs w:val="22"/>
          <w:rtl/>
        </w:rPr>
        <w:t>, זאת בכפוף לסעיף אחריות צולבת לפיו כאילו נערך הביטוח בנפרד עבור כל אחד מיחידי המבוטח.</w:t>
      </w:r>
    </w:p>
    <w:p w:rsidR="00802533" w:rsidRPr="00F6143E" w:rsidRDefault="00802533" w:rsidP="00802533">
      <w:pPr>
        <w:spacing w:after="240" w:line="240" w:lineRule="auto"/>
        <w:ind w:left="565" w:hanging="485"/>
        <w:rPr>
          <w:rFonts w:ascii="Tahoma" w:hAnsi="Tahoma"/>
          <w:szCs w:val="22"/>
          <w:rtl/>
        </w:rPr>
      </w:pPr>
      <w:r w:rsidRPr="00F6143E">
        <w:rPr>
          <w:rFonts w:ascii="Tahoma" w:hAnsi="Tahoma"/>
          <w:szCs w:val="22"/>
          <w:rtl/>
        </w:rPr>
        <w:t>3.</w:t>
      </w:r>
      <w:r w:rsidRPr="00F6143E">
        <w:rPr>
          <w:rFonts w:ascii="Tahoma" w:hAnsi="Tahoma"/>
          <w:szCs w:val="22"/>
          <w:rtl/>
        </w:rPr>
        <w:tab/>
        <w:t>ביטוח חבות מעבידים (פוליסה מס' ...........................)</w:t>
      </w:r>
      <w:r w:rsidRPr="00F6143E">
        <w:rPr>
          <w:rFonts w:ascii="Tahoma" w:hAnsi="Tahoma"/>
          <w:szCs w:val="22"/>
          <w:rtl/>
        </w:rPr>
        <w:tab/>
      </w:r>
      <w:r w:rsidRPr="00F6143E">
        <w:rPr>
          <w:rFonts w:ascii="Tahoma" w:hAnsi="Tahoma"/>
          <w:szCs w:val="22"/>
          <w:rtl/>
        </w:rPr>
        <w:br/>
        <w:t>ביטוח אחריות מעבידים עפ"י פקודת הנזיקין [נוסח חדש] ו/או עפ"י חוק האחריות למוצרים פגומים, התש"ם-1980 בגין חבות השוכר</w:t>
      </w:r>
      <w:r w:rsidRPr="00F6143E">
        <w:rPr>
          <w:rFonts w:ascii="Tahoma" w:hAnsi="Tahoma" w:hint="cs"/>
          <w:szCs w:val="22"/>
          <w:rtl/>
        </w:rPr>
        <w:t>ת</w:t>
      </w:r>
      <w:r w:rsidRPr="00F6143E">
        <w:rPr>
          <w:rFonts w:ascii="Tahoma" w:hAnsi="Tahoma"/>
          <w:szCs w:val="22"/>
          <w:rtl/>
        </w:rPr>
        <w:t xml:space="preserve"> כלפי עובדי</w:t>
      </w:r>
      <w:r w:rsidRPr="00F6143E">
        <w:rPr>
          <w:rFonts w:ascii="Tahoma" w:hAnsi="Tahoma" w:hint="cs"/>
          <w:szCs w:val="22"/>
          <w:rtl/>
        </w:rPr>
        <w:t>ה</w:t>
      </w:r>
      <w:r w:rsidRPr="00F6143E">
        <w:rPr>
          <w:rFonts w:ascii="Tahoma" w:hAnsi="Tahoma"/>
          <w:szCs w:val="22"/>
          <w:rtl/>
        </w:rPr>
        <w:t xml:space="preserve"> בגבול אחריות בסך של 20,000,000 ₪ לתובע, למקרה ולתקופת ביטוח שנתית, כאשר הביטוח </w:t>
      </w:r>
      <w:r>
        <w:rPr>
          <w:rFonts w:ascii="Tahoma" w:hAnsi="Tahoma" w:hint="cs"/>
          <w:szCs w:val="22"/>
          <w:rtl/>
        </w:rPr>
        <w:t xml:space="preserve"> אינו כולל</w:t>
      </w:r>
      <w:r w:rsidRPr="00F6143E">
        <w:rPr>
          <w:rFonts w:ascii="Tahoma" w:hAnsi="Tahoma"/>
          <w:szCs w:val="22"/>
          <w:rtl/>
        </w:rPr>
        <w:t xml:space="preserve"> כל הגבלה בדבר ביצוע תוספות ושיפורים במושכר, פיתיונות ורעלים, קבלנים, קבלני משנה ועובדיהם,</w:t>
      </w:r>
      <w:r>
        <w:rPr>
          <w:rFonts w:ascii="Tahoma" w:hAnsi="Tahoma" w:hint="cs"/>
          <w:szCs w:val="22"/>
          <w:rtl/>
        </w:rPr>
        <w:t xml:space="preserve"> </w:t>
      </w:r>
      <w:r w:rsidRPr="00F6143E">
        <w:rPr>
          <w:rFonts w:ascii="Tahoma" w:hAnsi="Tahoma"/>
          <w:szCs w:val="22"/>
          <w:rtl/>
        </w:rPr>
        <w:t xml:space="preserve">במידה ויחשבו עובדי המבוטח. הביטוח מורחב לשפות את </w:t>
      </w:r>
      <w:r w:rsidRPr="00F6143E">
        <w:rPr>
          <w:rFonts w:ascii="Tahoma" w:hAnsi="Tahoma" w:hint="cs"/>
          <w:szCs w:val="22"/>
          <w:rtl/>
        </w:rPr>
        <w:t>המשכירה</w:t>
      </w:r>
      <w:r w:rsidRPr="00F6143E">
        <w:rPr>
          <w:rFonts w:ascii="Tahoma" w:hAnsi="Tahoma"/>
          <w:szCs w:val="22"/>
          <w:rtl/>
        </w:rPr>
        <w:t xml:space="preserve"> ו/או </w:t>
      </w:r>
      <w:r>
        <w:rPr>
          <w:rFonts w:ascii="Tahoma" w:hAnsi="Tahoma" w:hint="cs"/>
          <w:szCs w:val="22"/>
          <w:rtl/>
        </w:rPr>
        <w:t xml:space="preserve">את </w:t>
      </w:r>
      <w:r w:rsidRPr="00F6143E">
        <w:rPr>
          <w:rFonts w:ascii="Tahoma" w:hAnsi="Tahoma"/>
          <w:szCs w:val="22"/>
          <w:rtl/>
        </w:rPr>
        <w:t>חברת הניהול היה ונטען, לעניין קרות תאונת עבודה ו/או מחלה מקצועית כלשהי, כי ה</w:t>
      </w:r>
      <w:r w:rsidRPr="00F6143E">
        <w:rPr>
          <w:rFonts w:ascii="Tahoma" w:hAnsi="Tahoma" w:hint="cs"/>
          <w:szCs w:val="22"/>
          <w:rtl/>
        </w:rPr>
        <w:t>ן</w:t>
      </w:r>
      <w:r w:rsidRPr="00F6143E">
        <w:rPr>
          <w:rFonts w:ascii="Tahoma" w:hAnsi="Tahoma"/>
          <w:szCs w:val="22"/>
          <w:rtl/>
        </w:rPr>
        <w:t xml:space="preserve"> נושא</w:t>
      </w:r>
      <w:r w:rsidRPr="00F6143E">
        <w:rPr>
          <w:rFonts w:ascii="Tahoma" w:hAnsi="Tahoma" w:hint="cs"/>
          <w:szCs w:val="22"/>
          <w:rtl/>
        </w:rPr>
        <w:t>ו</w:t>
      </w:r>
      <w:r w:rsidRPr="00F6143E">
        <w:rPr>
          <w:rFonts w:ascii="Tahoma" w:hAnsi="Tahoma"/>
          <w:szCs w:val="22"/>
          <w:rtl/>
        </w:rPr>
        <w:t>ת בחובות מעביד כלפי מי מעובדי השוכר</w:t>
      </w:r>
      <w:r w:rsidRPr="00F6143E">
        <w:rPr>
          <w:rFonts w:ascii="Tahoma" w:hAnsi="Tahoma" w:hint="cs"/>
          <w:szCs w:val="22"/>
          <w:rtl/>
        </w:rPr>
        <w:t>ת</w:t>
      </w:r>
      <w:r w:rsidRPr="00F6143E">
        <w:rPr>
          <w:rFonts w:ascii="Tahoma" w:hAnsi="Tahoma"/>
          <w:szCs w:val="22"/>
          <w:rtl/>
        </w:rPr>
        <w:t>.</w:t>
      </w:r>
    </w:p>
    <w:p w:rsidR="00802533" w:rsidRPr="00F6143E" w:rsidRDefault="00802533" w:rsidP="00802533">
      <w:pPr>
        <w:spacing w:after="240" w:line="240" w:lineRule="auto"/>
        <w:ind w:left="565" w:hanging="485"/>
        <w:rPr>
          <w:rFonts w:ascii="Tahoma" w:hAnsi="Tahoma"/>
          <w:szCs w:val="22"/>
          <w:rtl/>
        </w:rPr>
      </w:pPr>
      <w:r w:rsidRPr="00F6143E">
        <w:rPr>
          <w:rFonts w:ascii="Tahoma" w:hAnsi="Tahoma"/>
          <w:szCs w:val="22"/>
          <w:rtl/>
        </w:rPr>
        <w:lastRenderedPageBreak/>
        <w:t>4.</w:t>
      </w:r>
      <w:r w:rsidRPr="00F6143E">
        <w:rPr>
          <w:rFonts w:ascii="Tahoma" w:hAnsi="Tahoma"/>
          <w:szCs w:val="22"/>
          <w:rtl/>
        </w:rPr>
        <w:tab/>
        <w:t>אובדן תוצאתי פוליסה מס' ...........................</w:t>
      </w:r>
      <w:r w:rsidRPr="00F6143E">
        <w:rPr>
          <w:rFonts w:ascii="Tahoma" w:hAnsi="Tahoma"/>
          <w:szCs w:val="22"/>
          <w:rtl/>
        </w:rPr>
        <w:tab/>
      </w:r>
      <w:r w:rsidRPr="00F6143E">
        <w:rPr>
          <w:rFonts w:ascii="Tahoma" w:hAnsi="Tahoma"/>
          <w:szCs w:val="22"/>
          <w:rtl/>
        </w:rPr>
        <w:br/>
        <w:t>ביטוח אבדן תוצאתי (למעט דמי שכירות</w:t>
      </w:r>
      <w:r w:rsidRPr="00F6143E">
        <w:rPr>
          <w:rFonts w:ascii="Tahoma" w:hAnsi="Tahoma" w:hint="cs"/>
          <w:szCs w:val="22"/>
          <w:rtl/>
        </w:rPr>
        <w:t xml:space="preserve"> או דמי ניהול</w:t>
      </w:r>
      <w:r w:rsidRPr="00F6143E">
        <w:rPr>
          <w:rFonts w:ascii="Tahoma" w:hAnsi="Tahoma"/>
          <w:szCs w:val="22"/>
          <w:rtl/>
        </w:rPr>
        <w:t xml:space="preserve"> </w:t>
      </w:r>
      <w:r w:rsidRPr="00F6143E">
        <w:rPr>
          <w:rFonts w:ascii="Tahoma" w:hAnsi="Tahoma" w:hint="cs"/>
          <w:szCs w:val="22"/>
          <w:rtl/>
        </w:rPr>
        <w:t>למשכירה או לחברת הניהול</w:t>
      </w:r>
      <w:r w:rsidRPr="00F6143E">
        <w:rPr>
          <w:rFonts w:ascii="Tahoma" w:hAnsi="Tahoma"/>
          <w:szCs w:val="22"/>
          <w:rtl/>
        </w:rPr>
        <w:t>)  בשל נזק שנגרם לתכולת המושכר ו/או למושכר ו/או למבנה בו נמצא המושכר, עקב הסיכונים האמורים בסעיף 1 לעיל, לתקופת שיפוי שלא תפחת מ- 12 חודשים. הביטוח יורחב לכסות נזקים תוצאתיים שנגרמו עקב מניעת גישה.</w:t>
      </w:r>
      <w:r w:rsidRPr="00F6143E">
        <w:rPr>
          <w:rFonts w:ascii="Tahoma" w:hAnsi="Tahoma" w:hint="cs"/>
          <w:szCs w:val="22"/>
          <w:rtl/>
        </w:rPr>
        <w:t xml:space="preserve"> </w:t>
      </w:r>
      <w:r w:rsidRPr="00F6143E">
        <w:rPr>
          <w:rFonts w:ascii="Tahoma" w:hAnsi="Tahoma"/>
          <w:szCs w:val="22"/>
          <w:rtl/>
        </w:rPr>
        <w:t xml:space="preserve">הביטוח כולל סעיף בדבר ויתור המבטח על זכות תחלוף כלפי </w:t>
      </w:r>
      <w:r w:rsidRPr="00F6143E">
        <w:rPr>
          <w:rFonts w:ascii="Tahoma" w:hAnsi="Tahoma" w:hint="cs"/>
          <w:szCs w:val="22"/>
          <w:rtl/>
        </w:rPr>
        <w:t>המשכירה</w:t>
      </w:r>
      <w:r w:rsidRPr="00F6143E">
        <w:rPr>
          <w:rFonts w:ascii="Tahoma" w:hAnsi="Tahoma"/>
          <w:szCs w:val="22"/>
          <w:rtl/>
        </w:rPr>
        <w:t xml:space="preserve"> ו/או </w:t>
      </w:r>
      <w:r>
        <w:rPr>
          <w:rFonts w:ascii="Tahoma" w:hAnsi="Tahoma" w:hint="cs"/>
          <w:szCs w:val="22"/>
          <w:rtl/>
        </w:rPr>
        <w:t xml:space="preserve">כלפי </w:t>
      </w:r>
      <w:r w:rsidRPr="00F6143E">
        <w:rPr>
          <w:rFonts w:ascii="Tahoma" w:hAnsi="Tahoma"/>
          <w:szCs w:val="22"/>
          <w:rtl/>
        </w:rPr>
        <w:t>חברת הניהול, ו/או כלפי השוכרים ו/או הדיירים האחרים הביטוח ובעלי זכויות אחרים במבנה, (אם בביטוחיהם נכלל סעיף מקביל דבר ויתור על זכות תחלוף כלפי השוכר</w:t>
      </w:r>
      <w:r w:rsidRPr="00F6143E">
        <w:rPr>
          <w:rFonts w:ascii="Tahoma" w:hAnsi="Tahoma" w:hint="cs"/>
          <w:szCs w:val="22"/>
          <w:rtl/>
        </w:rPr>
        <w:t>ת</w:t>
      </w:r>
      <w:r w:rsidRPr="00F6143E">
        <w:rPr>
          <w:rFonts w:ascii="Tahoma" w:hAnsi="Tahoma"/>
          <w:szCs w:val="22"/>
          <w:rtl/>
        </w:rPr>
        <w:t>), ובלבד שהויתור על זכות תחלוף כאמור לא יחול לטובת אדם שגרם לנזק בזדון.</w:t>
      </w:r>
    </w:p>
    <w:p w:rsidR="00802533" w:rsidRPr="00F6143E" w:rsidRDefault="00802533" w:rsidP="00802533">
      <w:pPr>
        <w:tabs>
          <w:tab w:val="left" w:pos="789"/>
          <w:tab w:val="left" w:pos="930"/>
          <w:tab w:val="left" w:pos="2319"/>
          <w:tab w:val="left" w:pos="2602"/>
          <w:tab w:val="decimal" w:pos="7847"/>
        </w:tabs>
        <w:spacing w:after="240" w:line="240" w:lineRule="auto"/>
        <w:ind w:left="565" w:hanging="485"/>
        <w:rPr>
          <w:rFonts w:ascii="Tahoma" w:hAnsi="Tahoma"/>
          <w:b/>
          <w:bCs/>
          <w:szCs w:val="22"/>
          <w:u w:val="single"/>
          <w:rtl/>
        </w:rPr>
      </w:pPr>
      <w:r>
        <w:rPr>
          <w:rFonts w:ascii="Tahoma" w:hAnsi="Tahoma" w:hint="cs"/>
          <w:b/>
          <w:bCs/>
          <w:szCs w:val="22"/>
          <w:u w:val="single"/>
          <w:rtl/>
        </w:rPr>
        <w:t>5.</w:t>
      </w:r>
      <w:r>
        <w:rPr>
          <w:rFonts w:ascii="Tahoma" w:hAnsi="Tahoma" w:hint="cs"/>
          <w:b/>
          <w:bCs/>
          <w:szCs w:val="22"/>
          <w:u w:val="single"/>
          <w:rtl/>
        </w:rPr>
        <w:tab/>
      </w:r>
      <w:r w:rsidRPr="00F6143E">
        <w:rPr>
          <w:rFonts w:ascii="Tahoma" w:hAnsi="Tahoma"/>
          <w:b/>
          <w:bCs/>
          <w:szCs w:val="22"/>
          <w:u w:val="single"/>
          <w:rtl/>
        </w:rPr>
        <w:t>כללי</w:t>
      </w:r>
    </w:p>
    <w:p w:rsidR="00802533" w:rsidRDefault="00802533" w:rsidP="00802533">
      <w:pPr>
        <w:tabs>
          <w:tab w:val="left" w:pos="1132"/>
        </w:tabs>
        <w:spacing w:after="240" w:line="240" w:lineRule="auto"/>
        <w:ind w:left="1132" w:hanging="567"/>
        <w:rPr>
          <w:rFonts w:ascii="Tahoma" w:hAnsi="Tahoma"/>
          <w:szCs w:val="22"/>
          <w:rtl/>
        </w:rPr>
      </w:pPr>
      <w:r>
        <w:rPr>
          <w:rFonts w:ascii="Tahoma" w:hAnsi="Tahoma" w:hint="cs"/>
          <w:szCs w:val="22"/>
          <w:rtl/>
        </w:rPr>
        <w:t>5.1</w:t>
      </w:r>
      <w:r>
        <w:rPr>
          <w:rFonts w:ascii="Tahoma" w:hAnsi="Tahoma" w:hint="cs"/>
          <w:szCs w:val="22"/>
          <w:rtl/>
        </w:rPr>
        <w:tab/>
      </w:r>
      <w:r w:rsidRPr="00F6143E">
        <w:rPr>
          <w:rFonts w:ascii="Tahoma" w:hAnsi="Tahoma"/>
          <w:szCs w:val="22"/>
          <w:rtl/>
        </w:rPr>
        <w:t>השוכר</w:t>
      </w:r>
      <w:r w:rsidRPr="00F6143E">
        <w:rPr>
          <w:rFonts w:ascii="Tahoma" w:hAnsi="Tahoma" w:hint="cs"/>
          <w:szCs w:val="22"/>
          <w:rtl/>
        </w:rPr>
        <w:t>ת</w:t>
      </w:r>
      <w:r w:rsidRPr="00F6143E">
        <w:rPr>
          <w:rFonts w:ascii="Tahoma" w:hAnsi="Tahoma"/>
          <w:szCs w:val="22"/>
          <w:rtl/>
        </w:rPr>
        <w:t xml:space="preserve"> לבד</w:t>
      </w:r>
      <w:r w:rsidRPr="00F6143E">
        <w:rPr>
          <w:rFonts w:ascii="Tahoma" w:hAnsi="Tahoma" w:hint="cs"/>
          <w:szCs w:val="22"/>
          <w:rtl/>
        </w:rPr>
        <w:t>ה</w:t>
      </w:r>
      <w:r w:rsidRPr="00F6143E">
        <w:rPr>
          <w:rFonts w:ascii="Tahoma" w:hAnsi="Tahoma"/>
          <w:szCs w:val="22"/>
          <w:rtl/>
        </w:rPr>
        <w:t xml:space="preserve"> אחראי</w:t>
      </w:r>
      <w:r w:rsidRPr="00F6143E">
        <w:rPr>
          <w:rFonts w:ascii="Tahoma" w:hAnsi="Tahoma" w:hint="cs"/>
          <w:szCs w:val="22"/>
          <w:rtl/>
        </w:rPr>
        <w:t>ת</w:t>
      </w:r>
      <w:r w:rsidRPr="00F6143E">
        <w:rPr>
          <w:rFonts w:ascii="Tahoma" w:hAnsi="Tahoma"/>
          <w:szCs w:val="22"/>
          <w:rtl/>
        </w:rPr>
        <w:t xml:space="preserve"> לתשלום הפרמיות וההשתתפויות העצמיות הנקובות בפוליסות הביטוח המפורטות לעיל.</w:t>
      </w:r>
    </w:p>
    <w:p w:rsidR="00802533" w:rsidRDefault="00802533" w:rsidP="00802533">
      <w:pPr>
        <w:tabs>
          <w:tab w:val="left" w:pos="1132"/>
        </w:tabs>
        <w:spacing w:after="240" w:line="240" w:lineRule="auto"/>
        <w:ind w:left="1132" w:hanging="567"/>
        <w:rPr>
          <w:rFonts w:ascii="Tahoma" w:hAnsi="Tahoma"/>
          <w:szCs w:val="22"/>
          <w:rtl/>
        </w:rPr>
      </w:pPr>
      <w:r>
        <w:rPr>
          <w:rFonts w:ascii="Tahoma" w:hAnsi="Tahoma" w:hint="cs"/>
          <w:szCs w:val="22"/>
          <w:rtl/>
        </w:rPr>
        <w:t>5.2</w:t>
      </w:r>
      <w:r>
        <w:rPr>
          <w:rFonts w:ascii="Tahoma" w:hAnsi="Tahoma" w:hint="cs"/>
          <w:szCs w:val="22"/>
          <w:rtl/>
        </w:rPr>
        <w:tab/>
      </w:r>
      <w:r w:rsidRPr="00F6143E">
        <w:rPr>
          <w:rFonts w:ascii="Tahoma" w:hAnsi="Tahoma"/>
          <w:szCs w:val="22"/>
          <w:rtl/>
        </w:rPr>
        <w:t>בביטוחים המפורטים לעיל (להלן: "</w:t>
      </w:r>
      <w:r w:rsidRPr="00F6143E">
        <w:rPr>
          <w:rFonts w:ascii="Tahoma" w:hAnsi="Tahoma"/>
          <w:b/>
          <w:bCs/>
          <w:szCs w:val="22"/>
          <w:rtl/>
        </w:rPr>
        <w:t>הביטוחים</w:t>
      </w:r>
      <w:r w:rsidRPr="00F6143E">
        <w:rPr>
          <w:rFonts w:ascii="Tahoma" w:hAnsi="Tahoma"/>
          <w:szCs w:val="22"/>
          <w:rtl/>
        </w:rPr>
        <w:t>") מצוין במפורש כ</w:t>
      </w:r>
      <w:smartTag w:uri="urn:schemas-microsoft-com:office:smarttags" w:element="City">
        <w:smartTagPr>
          <w:attr w:name="ProductID" w:val="י ביטוחים"/>
        </w:smartTagPr>
        <w:r w:rsidRPr="00F6143E">
          <w:rPr>
            <w:rFonts w:ascii="Tahoma" w:hAnsi="Tahoma"/>
            <w:szCs w:val="22"/>
            <w:rtl/>
          </w:rPr>
          <w:t>י ביטוחים</w:t>
        </w:r>
      </w:smartTag>
      <w:r w:rsidRPr="00F6143E">
        <w:rPr>
          <w:rFonts w:ascii="Tahoma" w:hAnsi="Tahoma"/>
          <w:szCs w:val="22"/>
          <w:rtl/>
        </w:rPr>
        <w:t xml:space="preserve"> אלו קודמים לכל ביטוח הנערך ע"י </w:t>
      </w:r>
      <w:r w:rsidRPr="00F6143E">
        <w:rPr>
          <w:rFonts w:ascii="Tahoma" w:hAnsi="Tahoma" w:hint="cs"/>
          <w:szCs w:val="22"/>
          <w:rtl/>
        </w:rPr>
        <w:t>המשכירה</w:t>
      </w:r>
      <w:r w:rsidRPr="00F6143E">
        <w:rPr>
          <w:rFonts w:ascii="Tahoma" w:hAnsi="Tahoma"/>
          <w:szCs w:val="22"/>
          <w:rtl/>
        </w:rPr>
        <w:t xml:space="preserve"> ו/או חברת הניהול ואנו מוותרים על כל </w:t>
      </w:r>
      <w:r>
        <w:rPr>
          <w:rFonts w:ascii="Tahoma" w:hAnsi="Tahoma" w:hint="cs"/>
          <w:szCs w:val="22"/>
          <w:rtl/>
        </w:rPr>
        <w:t xml:space="preserve">זכות המוקנית לנו על פי סעיף 59 לחוק חוזה ביטוח התשמ"א 1981 </w:t>
      </w:r>
      <w:r w:rsidRPr="00F6143E">
        <w:rPr>
          <w:rFonts w:ascii="Tahoma" w:hAnsi="Tahoma"/>
          <w:szCs w:val="22"/>
          <w:rtl/>
        </w:rPr>
        <w:t xml:space="preserve"> </w:t>
      </w:r>
      <w:r>
        <w:rPr>
          <w:rFonts w:ascii="Tahoma" w:hAnsi="Tahoma" w:hint="cs"/>
          <w:szCs w:val="22"/>
          <w:rtl/>
        </w:rPr>
        <w:t>ל</w:t>
      </w:r>
      <w:r w:rsidRPr="00F6143E">
        <w:rPr>
          <w:rFonts w:ascii="Tahoma" w:hAnsi="Tahoma"/>
          <w:szCs w:val="22"/>
          <w:rtl/>
        </w:rPr>
        <w:t xml:space="preserve">שיתוף ביטוחי </w:t>
      </w:r>
      <w:r w:rsidRPr="00F6143E">
        <w:rPr>
          <w:rFonts w:ascii="Tahoma" w:hAnsi="Tahoma" w:hint="cs"/>
          <w:szCs w:val="22"/>
          <w:rtl/>
        </w:rPr>
        <w:t>המשכירה</w:t>
      </w:r>
      <w:r w:rsidRPr="00F6143E">
        <w:rPr>
          <w:rFonts w:ascii="Tahoma" w:hAnsi="Tahoma"/>
          <w:szCs w:val="22"/>
          <w:rtl/>
        </w:rPr>
        <w:t xml:space="preserve"> ו/או חברת הניהול.</w:t>
      </w:r>
    </w:p>
    <w:p w:rsidR="00802533" w:rsidRDefault="00802533" w:rsidP="00802533">
      <w:pPr>
        <w:tabs>
          <w:tab w:val="left" w:pos="1132"/>
        </w:tabs>
        <w:spacing w:after="240" w:line="240" w:lineRule="auto"/>
        <w:ind w:left="1132" w:hanging="567"/>
        <w:rPr>
          <w:rFonts w:ascii="Tahoma" w:hAnsi="Tahoma"/>
          <w:szCs w:val="22"/>
          <w:rtl/>
        </w:rPr>
      </w:pPr>
      <w:r>
        <w:rPr>
          <w:rFonts w:ascii="Tahoma" w:hAnsi="Tahoma" w:hint="cs"/>
          <w:szCs w:val="22"/>
          <w:rtl/>
        </w:rPr>
        <w:t>5.3</w:t>
      </w:r>
      <w:r>
        <w:rPr>
          <w:rFonts w:ascii="Tahoma" w:hAnsi="Tahoma" w:hint="cs"/>
          <w:szCs w:val="22"/>
          <w:rtl/>
        </w:rPr>
        <w:tab/>
      </w:r>
      <w:r w:rsidRPr="00F6143E">
        <w:rPr>
          <w:rFonts w:ascii="Tahoma" w:hAnsi="Tahoma"/>
          <w:szCs w:val="22"/>
          <w:rtl/>
        </w:rPr>
        <w:t xml:space="preserve">אנו מאשרים, כי הביטוחים לא יבוטלו ולא יצומצמו במשך תקופת הביטוח מבלי שניתנה לכם הודעה על כך בדואר רשום, </w:t>
      </w:r>
      <w:r w:rsidRPr="00F6143E">
        <w:rPr>
          <w:rFonts w:ascii="Tahoma" w:hAnsi="Tahoma" w:hint="cs"/>
          <w:szCs w:val="22"/>
          <w:rtl/>
        </w:rPr>
        <w:t>3</w:t>
      </w:r>
      <w:r w:rsidRPr="00F6143E">
        <w:rPr>
          <w:rFonts w:ascii="Tahoma" w:hAnsi="Tahoma"/>
          <w:szCs w:val="22"/>
          <w:rtl/>
        </w:rPr>
        <w:t>0 יום מראש.</w:t>
      </w:r>
    </w:p>
    <w:p w:rsidR="00802533" w:rsidRPr="00F6143E" w:rsidRDefault="00802533" w:rsidP="00802533">
      <w:pPr>
        <w:tabs>
          <w:tab w:val="left" w:pos="1132"/>
        </w:tabs>
        <w:spacing w:after="240" w:line="240" w:lineRule="auto"/>
        <w:ind w:left="1132" w:hanging="567"/>
        <w:rPr>
          <w:rFonts w:ascii="Tahoma" w:hAnsi="Tahoma"/>
          <w:szCs w:val="22"/>
          <w:rtl/>
        </w:rPr>
      </w:pPr>
      <w:r>
        <w:rPr>
          <w:rFonts w:ascii="Tahoma" w:hAnsi="Tahoma" w:hint="cs"/>
          <w:szCs w:val="22"/>
          <w:rtl/>
        </w:rPr>
        <w:t>5.4</w:t>
      </w:r>
      <w:r>
        <w:rPr>
          <w:rFonts w:ascii="Tahoma" w:hAnsi="Tahoma" w:hint="cs"/>
          <w:szCs w:val="22"/>
          <w:rtl/>
        </w:rPr>
        <w:tab/>
      </w:r>
      <w:r w:rsidRPr="00F6143E">
        <w:rPr>
          <w:rFonts w:ascii="Tahoma" w:hAnsi="Tahoma"/>
          <w:szCs w:val="22"/>
          <w:rtl/>
        </w:rPr>
        <w:t>תנאי הפוליסות הנערכות על פי אישור זה, לא יפחתו מהנוסח הידוע כביט 201</w:t>
      </w:r>
      <w:r w:rsidRPr="00F6143E">
        <w:rPr>
          <w:rFonts w:ascii="Tahoma" w:hAnsi="Tahoma" w:hint="cs"/>
          <w:szCs w:val="22"/>
          <w:rtl/>
        </w:rPr>
        <w:t>1</w:t>
      </w:r>
      <w:r w:rsidRPr="00F6143E">
        <w:rPr>
          <w:rFonts w:ascii="Tahoma" w:hAnsi="Tahoma"/>
          <w:szCs w:val="22"/>
          <w:rtl/>
        </w:rPr>
        <w:t xml:space="preserve"> או כל נוסח אחר שיחליף אותם במועד עריכת הביטוחים.</w:t>
      </w:r>
    </w:p>
    <w:p w:rsidR="00802533" w:rsidRPr="00F6143E" w:rsidRDefault="00802533" w:rsidP="00802533">
      <w:pPr>
        <w:pStyle w:val="1"/>
        <w:tabs>
          <w:tab w:val="left" w:pos="1132"/>
        </w:tabs>
        <w:spacing w:line="240" w:lineRule="auto"/>
        <w:ind w:left="1132" w:hanging="567"/>
        <w:rPr>
          <w:rFonts w:ascii="Tahoma" w:hAnsi="Tahoma"/>
          <w:szCs w:val="22"/>
          <w:rtl/>
        </w:rPr>
      </w:pPr>
    </w:p>
    <w:p w:rsidR="00802533" w:rsidRPr="00F6143E" w:rsidRDefault="00802533" w:rsidP="00802533">
      <w:pPr>
        <w:pStyle w:val="1"/>
        <w:tabs>
          <w:tab w:val="left" w:pos="566"/>
        </w:tabs>
        <w:spacing w:line="240" w:lineRule="auto"/>
        <w:ind w:left="566" w:hanging="566"/>
        <w:rPr>
          <w:rFonts w:ascii="Tahoma" w:hAnsi="Tahoma"/>
          <w:szCs w:val="22"/>
          <w:rtl/>
        </w:rPr>
      </w:pPr>
    </w:p>
    <w:p w:rsidR="00802533" w:rsidRPr="00F6143E" w:rsidRDefault="00802533" w:rsidP="00802533">
      <w:pPr>
        <w:pStyle w:val="1"/>
        <w:spacing w:line="240" w:lineRule="auto"/>
        <w:jc w:val="center"/>
        <w:rPr>
          <w:rFonts w:ascii="Tahoma" w:hAnsi="Tahoma"/>
          <w:b/>
          <w:bCs/>
          <w:szCs w:val="22"/>
          <w:rtl/>
        </w:rPr>
      </w:pPr>
      <w:r w:rsidRPr="00F6143E">
        <w:rPr>
          <w:rFonts w:ascii="Tahoma" w:hAnsi="Tahoma"/>
          <w:b/>
          <w:bCs/>
          <w:szCs w:val="22"/>
          <w:rtl/>
        </w:rPr>
        <w:t>בכפוף לתנאים ולהסתייגויות של הפוליסות המקוריות עד כמה שלא שונו במפורש ע"פ האמור לעיל.</w:t>
      </w:r>
    </w:p>
    <w:p w:rsidR="00802533" w:rsidRPr="00F6143E" w:rsidRDefault="00802533" w:rsidP="00802533">
      <w:pPr>
        <w:pStyle w:val="1"/>
        <w:spacing w:line="240" w:lineRule="auto"/>
        <w:jc w:val="center"/>
        <w:rPr>
          <w:rFonts w:ascii="Tahoma" w:hAnsi="Tahoma"/>
          <w:i/>
          <w:iCs/>
          <w:szCs w:val="22"/>
          <w:rtl/>
        </w:rPr>
      </w:pPr>
    </w:p>
    <w:p w:rsidR="00802533" w:rsidRPr="00F6143E" w:rsidRDefault="00802533" w:rsidP="00802533">
      <w:pPr>
        <w:pStyle w:val="1"/>
        <w:spacing w:line="240" w:lineRule="auto"/>
        <w:jc w:val="center"/>
        <w:rPr>
          <w:rFonts w:ascii="Tahoma" w:hAnsi="Tahoma"/>
          <w:i/>
          <w:iCs/>
          <w:szCs w:val="22"/>
          <w:rtl/>
        </w:rPr>
      </w:pPr>
    </w:p>
    <w:p w:rsidR="00802533" w:rsidRPr="00152C35" w:rsidRDefault="00802533" w:rsidP="00802533">
      <w:pPr>
        <w:pStyle w:val="1"/>
        <w:spacing w:line="240" w:lineRule="auto"/>
        <w:jc w:val="center"/>
        <w:rPr>
          <w:rFonts w:ascii="Tahoma" w:hAnsi="Tahoma"/>
          <w:i/>
          <w:iCs/>
          <w:sz w:val="24"/>
          <w:szCs w:val="24"/>
          <w:rtl/>
        </w:rPr>
      </w:pPr>
    </w:p>
    <w:p w:rsidR="00802533" w:rsidRPr="00152C35" w:rsidRDefault="00802533" w:rsidP="00802533">
      <w:pPr>
        <w:pStyle w:val="1"/>
        <w:tabs>
          <w:tab w:val="center" w:pos="2267"/>
          <w:tab w:val="center" w:pos="6803"/>
        </w:tabs>
        <w:spacing w:line="240" w:lineRule="auto"/>
        <w:rPr>
          <w:rFonts w:ascii="Tahoma" w:hAnsi="Tahoma"/>
          <w:sz w:val="24"/>
          <w:szCs w:val="24"/>
          <w:rtl/>
        </w:rPr>
      </w:pPr>
      <w:r w:rsidRPr="00152C35">
        <w:rPr>
          <w:rFonts w:ascii="Tahoma" w:hAnsi="Tahoma"/>
          <w:sz w:val="24"/>
          <w:szCs w:val="24"/>
          <w:rtl/>
        </w:rPr>
        <w:tab/>
      </w:r>
      <w:r w:rsidRPr="00152C35">
        <w:rPr>
          <w:rFonts w:ascii="Tahoma" w:hAnsi="Tahoma" w:hint="cs"/>
          <w:sz w:val="24"/>
          <w:szCs w:val="24"/>
          <w:rtl/>
        </w:rPr>
        <w:t>____________________</w:t>
      </w:r>
      <w:r w:rsidRPr="00152C35">
        <w:rPr>
          <w:rFonts w:ascii="Tahoma" w:hAnsi="Tahoma"/>
          <w:sz w:val="24"/>
          <w:szCs w:val="24"/>
          <w:rtl/>
        </w:rPr>
        <w:tab/>
      </w:r>
      <w:r w:rsidRPr="00152C35">
        <w:rPr>
          <w:rFonts w:ascii="Tahoma" w:hAnsi="Tahoma" w:hint="cs"/>
          <w:sz w:val="24"/>
          <w:szCs w:val="24"/>
          <w:rtl/>
        </w:rPr>
        <w:t>____________________</w:t>
      </w:r>
    </w:p>
    <w:p w:rsidR="00802533" w:rsidRPr="00152C35" w:rsidRDefault="00802533" w:rsidP="00802533">
      <w:pPr>
        <w:pStyle w:val="1"/>
        <w:tabs>
          <w:tab w:val="center" w:pos="2267"/>
          <w:tab w:val="center" w:pos="6803"/>
        </w:tabs>
        <w:spacing w:line="240" w:lineRule="auto"/>
        <w:rPr>
          <w:rFonts w:ascii="Tahoma" w:hAnsi="Tahoma"/>
          <w:sz w:val="24"/>
          <w:szCs w:val="24"/>
          <w:rtl/>
        </w:rPr>
      </w:pPr>
      <w:r w:rsidRPr="00152C35">
        <w:rPr>
          <w:rFonts w:ascii="Tahoma" w:hAnsi="Tahoma"/>
          <w:sz w:val="24"/>
          <w:szCs w:val="24"/>
          <w:rtl/>
        </w:rPr>
        <w:tab/>
        <w:t>חותמת המבטח</w:t>
      </w:r>
      <w:r w:rsidRPr="00152C35">
        <w:rPr>
          <w:rFonts w:ascii="Tahoma" w:hAnsi="Tahoma"/>
          <w:sz w:val="24"/>
          <w:szCs w:val="24"/>
          <w:rtl/>
        </w:rPr>
        <w:tab/>
      </w:r>
      <w:r w:rsidRPr="00152C35">
        <w:rPr>
          <w:rFonts w:ascii="Tahoma" w:hAnsi="Tahoma" w:hint="cs"/>
          <w:sz w:val="24"/>
          <w:szCs w:val="24"/>
          <w:rtl/>
        </w:rPr>
        <w:t>תאריך</w:t>
      </w:r>
    </w:p>
    <w:p w:rsidR="00802533" w:rsidRPr="00152C35" w:rsidRDefault="00802533" w:rsidP="00802533">
      <w:pPr>
        <w:pStyle w:val="1"/>
        <w:tabs>
          <w:tab w:val="center" w:pos="2267"/>
          <w:tab w:val="center" w:pos="6803"/>
        </w:tabs>
        <w:spacing w:line="240" w:lineRule="auto"/>
        <w:rPr>
          <w:rFonts w:ascii="Tahoma" w:hAnsi="Tahoma"/>
          <w:sz w:val="24"/>
          <w:szCs w:val="24"/>
          <w:rtl/>
        </w:rPr>
      </w:pPr>
    </w:p>
    <w:p w:rsidR="00802533" w:rsidRPr="00152C35" w:rsidRDefault="00802533" w:rsidP="00802533">
      <w:pPr>
        <w:pStyle w:val="1"/>
        <w:tabs>
          <w:tab w:val="center" w:pos="2267"/>
          <w:tab w:val="center" w:pos="6803"/>
        </w:tabs>
        <w:spacing w:line="240" w:lineRule="auto"/>
        <w:rPr>
          <w:rFonts w:ascii="Tahoma" w:hAnsi="Tahoma"/>
          <w:sz w:val="24"/>
          <w:szCs w:val="24"/>
          <w:rtl/>
        </w:rPr>
      </w:pPr>
    </w:p>
    <w:p w:rsidR="00802533" w:rsidRPr="00152C35" w:rsidRDefault="00802533" w:rsidP="00802533">
      <w:pPr>
        <w:pStyle w:val="1"/>
        <w:tabs>
          <w:tab w:val="center" w:pos="2267"/>
          <w:tab w:val="center" w:pos="6803"/>
        </w:tabs>
        <w:spacing w:line="240" w:lineRule="auto"/>
        <w:rPr>
          <w:rFonts w:ascii="Tahoma" w:hAnsi="Tahoma"/>
          <w:sz w:val="24"/>
          <w:szCs w:val="24"/>
          <w:rtl/>
        </w:rPr>
      </w:pPr>
    </w:p>
    <w:p w:rsidR="00802533" w:rsidRPr="00152C35" w:rsidRDefault="00802533" w:rsidP="00802533">
      <w:pPr>
        <w:pStyle w:val="1"/>
        <w:tabs>
          <w:tab w:val="center" w:pos="2267"/>
          <w:tab w:val="center" w:pos="6803"/>
        </w:tabs>
        <w:spacing w:line="240" w:lineRule="auto"/>
        <w:rPr>
          <w:rFonts w:ascii="Tahoma" w:hAnsi="Tahoma"/>
          <w:sz w:val="24"/>
          <w:szCs w:val="24"/>
          <w:rtl/>
        </w:rPr>
      </w:pPr>
      <w:r w:rsidRPr="00152C35">
        <w:rPr>
          <w:rFonts w:ascii="Tahoma" w:hAnsi="Tahoma"/>
          <w:sz w:val="24"/>
          <w:szCs w:val="24"/>
          <w:rtl/>
        </w:rPr>
        <w:tab/>
      </w:r>
      <w:r w:rsidRPr="00152C35">
        <w:rPr>
          <w:rFonts w:ascii="Tahoma" w:hAnsi="Tahoma" w:hint="cs"/>
          <w:sz w:val="24"/>
          <w:szCs w:val="24"/>
          <w:rtl/>
        </w:rPr>
        <w:t>____________________</w:t>
      </w:r>
      <w:r w:rsidRPr="00152C35">
        <w:rPr>
          <w:rFonts w:ascii="Tahoma" w:hAnsi="Tahoma"/>
          <w:sz w:val="24"/>
          <w:szCs w:val="24"/>
          <w:rtl/>
        </w:rPr>
        <w:tab/>
      </w:r>
      <w:r w:rsidRPr="00152C35">
        <w:rPr>
          <w:rFonts w:ascii="Tahoma" w:hAnsi="Tahoma" w:hint="cs"/>
          <w:sz w:val="24"/>
          <w:szCs w:val="24"/>
          <w:rtl/>
        </w:rPr>
        <w:t>____________________</w:t>
      </w:r>
    </w:p>
    <w:p w:rsidR="00802533" w:rsidRDefault="00802533" w:rsidP="00802533">
      <w:pPr>
        <w:spacing w:line="260" w:lineRule="atLeast"/>
        <w:jc w:val="right"/>
        <w:rPr>
          <w:rFonts w:ascii="Tahoma" w:hAnsi="Tahoma"/>
          <w:sz w:val="24"/>
          <w:rtl/>
        </w:rPr>
      </w:pPr>
    </w:p>
    <w:p w:rsidR="00802533" w:rsidRDefault="00802533" w:rsidP="00802533">
      <w:pPr>
        <w:spacing w:line="260" w:lineRule="atLeast"/>
        <w:jc w:val="center"/>
        <w:rPr>
          <w:rtl/>
        </w:rPr>
      </w:pPr>
      <w:r w:rsidRPr="00152C35">
        <w:rPr>
          <w:rFonts w:ascii="Tahoma" w:hAnsi="Tahoma"/>
          <w:sz w:val="24"/>
          <w:rtl/>
        </w:rPr>
        <w:t>שם החותם</w:t>
      </w:r>
      <w:r w:rsidRPr="00152C35">
        <w:rPr>
          <w:rFonts w:ascii="Tahoma" w:hAnsi="Tahoma"/>
          <w:sz w:val="24"/>
          <w:rtl/>
        </w:rPr>
        <w:tab/>
        <w:t>תפקיד החותם</w:t>
      </w:r>
      <w:r>
        <w:rPr>
          <w:rFonts w:hint="cs"/>
          <w:rtl/>
        </w:rPr>
        <w:t xml:space="preserve">                                 </w:t>
      </w:r>
    </w:p>
    <w:p w:rsidR="00802533" w:rsidRDefault="00802533" w:rsidP="00802533">
      <w:pPr>
        <w:spacing w:line="260" w:lineRule="atLeast"/>
        <w:jc w:val="right"/>
        <w:rPr>
          <w:rtl/>
        </w:rPr>
      </w:pPr>
    </w:p>
    <w:p w:rsidR="005E1B84" w:rsidRDefault="005E1B84"/>
    <w:sectPr w:rsidR="005E1B84" w:rsidSect="000B1C8B">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B1"/>
    <w:family w:val="swiss"/>
    <w:notTrueType/>
    <w:pitch w:val="variable"/>
    <w:sig w:usb0="00000801" w:usb1="00000000" w:usb2="00000000" w:usb3="00000000" w:csb0="0000002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grammar="clean"/>
  <w:defaultTabStop w:val="720"/>
  <w:characterSpacingControl w:val="doNotCompress"/>
  <w:compat/>
  <w:rsids>
    <w:rsidRoot w:val="00802533"/>
    <w:rsid w:val="00003BF8"/>
    <w:rsid w:val="00005487"/>
    <w:rsid w:val="00006AB9"/>
    <w:rsid w:val="00011AAE"/>
    <w:rsid w:val="00011DCF"/>
    <w:rsid w:val="00016C58"/>
    <w:rsid w:val="0002175F"/>
    <w:rsid w:val="00026BB8"/>
    <w:rsid w:val="00027FD2"/>
    <w:rsid w:val="00032DB5"/>
    <w:rsid w:val="00033375"/>
    <w:rsid w:val="00034418"/>
    <w:rsid w:val="000401C9"/>
    <w:rsid w:val="00045CC2"/>
    <w:rsid w:val="000509C0"/>
    <w:rsid w:val="00053440"/>
    <w:rsid w:val="00056592"/>
    <w:rsid w:val="0005756D"/>
    <w:rsid w:val="00060D6B"/>
    <w:rsid w:val="0006213F"/>
    <w:rsid w:val="00065675"/>
    <w:rsid w:val="00070690"/>
    <w:rsid w:val="00075190"/>
    <w:rsid w:val="00077E2F"/>
    <w:rsid w:val="00080FAB"/>
    <w:rsid w:val="00082742"/>
    <w:rsid w:val="000827EC"/>
    <w:rsid w:val="00083418"/>
    <w:rsid w:val="000834D3"/>
    <w:rsid w:val="00091FFB"/>
    <w:rsid w:val="00093728"/>
    <w:rsid w:val="00093CD0"/>
    <w:rsid w:val="00093D6B"/>
    <w:rsid w:val="000A3D13"/>
    <w:rsid w:val="000A57BE"/>
    <w:rsid w:val="000A6EDB"/>
    <w:rsid w:val="000B0D25"/>
    <w:rsid w:val="000B1C8B"/>
    <w:rsid w:val="000B2911"/>
    <w:rsid w:val="000B2B4D"/>
    <w:rsid w:val="000B4AE1"/>
    <w:rsid w:val="000C0785"/>
    <w:rsid w:val="000C0DF3"/>
    <w:rsid w:val="000C252E"/>
    <w:rsid w:val="000C31AD"/>
    <w:rsid w:val="000C665C"/>
    <w:rsid w:val="000D2259"/>
    <w:rsid w:val="000D252E"/>
    <w:rsid w:val="000D751F"/>
    <w:rsid w:val="000E1EAF"/>
    <w:rsid w:val="000F19BC"/>
    <w:rsid w:val="000F283C"/>
    <w:rsid w:val="00104FF0"/>
    <w:rsid w:val="00113359"/>
    <w:rsid w:val="00121141"/>
    <w:rsid w:val="00121A83"/>
    <w:rsid w:val="00124CA5"/>
    <w:rsid w:val="00127E29"/>
    <w:rsid w:val="00130AE8"/>
    <w:rsid w:val="001353F1"/>
    <w:rsid w:val="00135A90"/>
    <w:rsid w:val="00135D57"/>
    <w:rsid w:val="00137F86"/>
    <w:rsid w:val="00143083"/>
    <w:rsid w:val="0014610D"/>
    <w:rsid w:val="0014627D"/>
    <w:rsid w:val="00147997"/>
    <w:rsid w:val="00153058"/>
    <w:rsid w:val="00154505"/>
    <w:rsid w:val="00156D40"/>
    <w:rsid w:val="001663B5"/>
    <w:rsid w:val="00167018"/>
    <w:rsid w:val="00171437"/>
    <w:rsid w:val="0017463A"/>
    <w:rsid w:val="001754A8"/>
    <w:rsid w:val="00176BE1"/>
    <w:rsid w:val="00176CF7"/>
    <w:rsid w:val="0018082E"/>
    <w:rsid w:val="00194A32"/>
    <w:rsid w:val="001972F0"/>
    <w:rsid w:val="00197D95"/>
    <w:rsid w:val="001B09E8"/>
    <w:rsid w:val="001B589D"/>
    <w:rsid w:val="001B6E2A"/>
    <w:rsid w:val="001C48AA"/>
    <w:rsid w:val="001C68CE"/>
    <w:rsid w:val="001D2ACE"/>
    <w:rsid w:val="001D3890"/>
    <w:rsid w:val="001D4035"/>
    <w:rsid w:val="001D5F19"/>
    <w:rsid w:val="001D68E1"/>
    <w:rsid w:val="001E1625"/>
    <w:rsid w:val="001E4058"/>
    <w:rsid w:val="001E76F4"/>
    <w:rsid w:val="001F1E57"/>
    <w:rsid w:val="001F1EEF"/>
    <w:rsid w:val="002026D2"/>
    <w:rsid w:val="00210C08"/>
    <w:rsid w:val="00211DE6"/>
    <w:rsid w:val="00211F39"/>
    <w:rsid w:val="00220F45"/>
    <w:rsid w:val="002217C9"/>
    <w:rsid w:val="00224DDA"/>
    <w:rsid w:val="00225793"/>
    <w:rsid w:val="00226755"/>
    <w:rsid w:val="00226E2A"/>
    <w:rsid w:val="00230328"/>
    <w:rsid w:val="002313EB"/>
    <w:rsid w:val="00231539"/>
    <w:rsid w:val="00232B37"/>
    <w:rsid w:val="00237336"/>
    <w:rsid w:val="00240A96"/>
    <w:rsid w:val="00243DA4"/>
    <w:rsid w:val="00244180"/>
    <w:rsid w:val="00255D56"/>
    <w:rsid w:val="0025610F"/>
    <w:rsid w:val="002621E0"/>
    <w:rsid w:val="00264411"/>
    <w:rsid w:val="00271D96"/>
    <w:rsid w:val="00274571"/>
    <w:rsid w:val="002745BC"/>
    <w:rsid w:val="00275C7B"/>
    <w:rsid w:val="0028053C"/>
    <w:rsid w:val="002834B8"/>
    <w:rsid w:val="00283535"/>
    <w:rsid w:val="002857D7"/>
    <w:rsid w:val="00290851"/>
    <w:rsid w:val="0029354B"/>
    <w:rsid w:val="002A0CA0"/>
    <w:rsid w:val="002A46E7"/>
    <w:rsid w:val="002A5649"/>
    <w:rsid w:val="002A6240"/>
    <w:rsid w:val="002A6A68"/>
    <w:rsid w:val="002B102C"/>
    <w:rsid w:val="002B1B73"/>
    <w:rsid w:val="002B255F"/>
    <w:rsid w:val="002B3B30"/>
    <w:rsid w:val="002B7E9B"/>
    <w:rsid w:val="002D5C9A"/>
    <w:rsid w:val="002D6B74"/>
    <w:rsid w:val="002E6278"/>
    <w:rsid w:val="002F0DC1"/>
    <w:rsid w:val="002F39D3"/>
    <w:rsid w:val="003017CE"/>
    <w:rsid w:val="00302A75"/>
    <w:rsid w:val="00302F5E"/>
    <w:rsid w:val="0032047C"/>
    <w:rsid w:val="00324A06"/>
    <w:rsid w:val="00334EC8"/>
    <w:rsid w:val="00340EBA"/>
    <w:rsid w:val="00342AA2"/>
    <w:rsid w:val="003477BF"/>
    <w:rsid w:val="003546BF"/>
    <w:rsid w:val="003554D4"/>
    <w:rsid w:val="00355602"/>
    <w:rsid w:val="003557DB"/>
    <w:rsid w:val="0036090C"/>
    <w:rsid w:val="0036426F"/>
    <w:rsid w:val="00366D0A"/>
    <w:rsid w:val="00367031"/>
    <w:rsid w:val="00371D13"/>
    <w:rsid w:val="00374BA0"/>
    <w:rsid w:val="00377106"/>
    <w:rsid w:val="00381F87"/>
    <w:rsid w:val="00385CEA"/>
    <w:rsid w:val="0039134E"/>
    <w:rsid w:val="003931B2"/>
    <w:rsid w:val="003944E8"/>
    <w:rsid w:val="003979B5"/>
    <w:rsid w:val="003A11C3"/>
    <w:rsid w:val="003A244C"/>
    <w:rsid w:val="003A25D6"/>
    <w:rsid w:val="003A26B6"/>
    <w:rsid w:val="003B03FC"/>
    <w:rsid w:val="003B5EF1"/>
    <w:rsid w:val="003C0AA9"/>
    <w:rsid w:val="003C1161"/>
    <w:rsid w:val="003C1C6B"/>
    <w:rsid w:val="003C50C4"/>
    <w:rsid w:val="003C5D7F"/>
    <w:rsid w:val="003C7B5A"/>
    <w:rsid w:val="003D15B6"/>
    <w:rsid w:val="003D353E"/>
    <w:rsid w:val="003D3902"/>
    <w:rsid w:val="003D64D8"/>
    <w:rsid w:val="003D72CC"/>
    <w:rsid w:val="003E2352"/>
    <w:rsid w:val="003E37A9"/>
    <w:rsid w:val="003E759D"/>
    <w:rsid w:val="003E7C22"/>
    <w:rsid w:val="003F0D64"/>
    <w:rsid w:val="003F18BA"/>
    <w:rsid w:val="003F1FB1"/>
    <w:rsid w:val="003F46A3"/>
    <w:rsid w:val="003F481E"/>
    <w:rsid w:val="003F6548"/>
    <w:rsid w:val="003F72CF"/>
    <w:rsid w:val="00400BE5"/>
    <w:rsid w:val="0040159B"/>
    <w:rsid w:val="004046ED"/>
    <w:rsid w:val="00410ABD"/>
    <w:rsid w:val="004145A4"/>
    <w:rsid w:val="00416455"/>
    <w:rsid w:val="00422EB3"/>
    <w:rsid w:val="00423A0C"/>
    <w:rsid w:val="004240D6"/>
    <w:rsid w:val="00425066"/>
    <w:rsid w:val="00432C54"/>
    <w:rsid w:val="004339D3"/>
    <w:rsid w:val="00434C3D"/>
    <w:rsid w:val="00437FEE"/>
    <w:rsid w:val="004550C2"/>
    <w:rsid w:val="00457451"/>
    <w:rsid w:val="0046064A"/>
    <w:rsid w:val="00461A60"/>
    <w:rsid w:val="00463D78"/>
    <w:rsid w:val="00464F33"/>
    <w:rsid w:val="00471939"/>
    <w:rsid w:val="00473418"/>
    <w:rsid w:val="0047402B"/>
    <w:rsid w:val="00474572"/>
    <w:rsid w:val="00475E0B"/>
    <w:rsid w:val="00476125"/>
    <w:rsid w:val="004778DC"/>
    <w:rsid w:val="00491AB7"/>
    <w:rsid w:val="00492CEF"/>
    <w:rsid w:val="00495852"/>
    <w:rsid w:val="004A5A72"/>
    <w:rsid w:val="004A758B"/>
    <w:rsid w:val="004B2040"/>
    <w:rsid w:val="004B2C53"/>
    <w:rsid w:val="004B320B"/>
    <w:rsid w:val="004B6CF2"/>
    <w:rsid w:val="004C219A"/>
    <w:rsid w:val="004D7000"/>
    <w:rsid w:val="004E2F77"/>
    <w:rsid w:val="0050702A"/>
    <w:rsid w:val="00507932"/>
    <w:rsid w:val="0051363A"/>
    <w:rsid w:val="005156E6"/>
    <w:rsid w:val="00515737"/>
    <w:rsid w:val="00521053"/>
    <w:rsid w:val="00524E6B"/>
    <w:rsid w:val="00531C14"/>
    <w:rsid w:val="005323B0"/>
    <w:rsid w:val="00534D75"/>
    <w:rsid w:val="0053727E"/>
    <w:rsid w:val="00537F5A"/>
    <w:rsid w:val="00541731"/>
    <w:rsid w:val="00541D56"/>
    <w:rsid w:val="00543977"/>
    <w:rsid w:val="00545B97"/>
    <w:rsid w:val="00546079"/>
    <w:rsid w:val="0055067A"/>
    <w:rsid w:val="0055350F"/>
    <w:rsid w:val="00553B14"/>
    <w:rsid w:val="00556E45"/>
    <w:rsid w:val="005578BD"/>
    <w:rsid w:val="00562577"/>
    <w:rsid w:val="00563EBF"/>
    <w:rsid w:val="00565BB4"/>
    <w:rsid w:val="00575768"/>
    <w:rsid w:val="00576CC1"/>
    <w:rsid w:val="00576EE9"/>
    <w:rsid w:val="00580789"/>
    <w:rsid w:val="00585312"/>
    <w:rsid w:val="00596201"/>
    <w:rsid w:val="005A0DC4"/>
    <w:rsid w:val="005A1E21"/>
    <w:rsid w:val="005B5A39"/>
    <w:rsid w:val="005B734B"/>
    <w:rsid w:val="005C0BBD"/>
    <w:rsid w:val="005C3B55"/>
    <w:rsid w:val="005C4E91"/>
    <w:rsid w:val="005D6181"/>
    <w:rsid w:val="005D739E"/>
    <w:rsid w:val="005E0A6A"/>
    <w:rsid w:val="005E1B84"/>
    <w:rsid w:val="005E440F"/>
    <w:rsid w:val="005F0DAB"/>
    <w:rsid w:val="005F2370"/>
    <w:rsid w:val="005F343D"/>
    <w:rsid w:val="005F3F75"/>
    <w:rsid w:val="005F4105"/>
    <w:rsid w:val="005F5D66"/>
    <w:rsid w:val="00603EA1"/>
    <w:rsid w:val="00603EA4"/>
    <w:rsid w:val="00606EF9"/>
    <w:rsid w:val="00613C27"/>
    <w:rsid w:val="006141C5"/>
    <w:rsid w:val="0061560A"/>
    <w:rsid w:val="00621B4B"/>
    <w:rsid w:val="006324D8"/>
    <w:rsid w:val="0063724F"/>
    <w:rsid w:val="00642A90"/>
    <w:rsid w:val="00644F1A"/>
    <w:rsid w:val="00644FE5"/>
    <w:rsid w:val="006506EA"/>
    <w:rsid w:val="006515F1"/>
    <w:rsid w:val="006538DA"/>
    <w:rsid w:val="00653FD0"/>
    <w:rsid w:val="006570D2"/>
    <w:rsid w:val="006620CB"/>
    <w:rsid w:val="0066213E"/>
    <w:rsid w:val="00663D94"/>
    <w:rsid w:val="00666716"/>
    <w:rsid w:val="0067158A"/>
    <w:rsid w:val="006738C2"/>
    <w:rsid w:val="00677432"/>
    <w:rsid w:val="00683A23"/>
    <w:rsid w:val="006849FD"/>
    <w:rsid w:val="00690FE4"/>
    <w:rsid w:val="006A377B"/>
    <w:rsid w:val="006B1E03"/>
    <w:rsid w:val="006B5216"/>
    <w:rsid w:val="006B623D"/>
    <w:rsid w:val="006B7A50"/>
    <w:rsid w:val="006C40FC"/>
    <w:rsid w:val="006C6DFA"/>
    <w:rsid w:val="006D4536"/>
    <w:rsid w:val="006D7C8B"/>
    <w:rsid w:val="006E0D35"/>
    <w:rsid w:val="006E21AD"/>
    <w:rsid w:val="006E6328"/>
    <w:rsid w:val="006F1435"/>
    <w:rsid w:val="006F1ED5"/>
    <w:rsid w:val="006F2E42"/>
    <w:rsid w:val="006F4005"/>
    <w:rsid w:val="006F6838"/>
    <w:rsid w:val="007004AE"/>
    <w:rsid w:val="007078E3"/>
    <w:rsid w:val="00707EFE"/>
    <w:rsid w:val="0071096E"/>
    <w:rsid w:val="00710AB0"/>
    <w:rsid w:val="007115BE"/>
    <w:rsid w:val="00714778"/>
    <w:rsid w:val="007165BC"/>
    <w:rsid w:val="007169D4"/>
    <w:rsid w:val="007200D6"/>
    <w:rsid w:val="00722FFB"/>
    <w:rsid w:val="00724CB2"/>
    <w:rsid w:val="0072542A"/>
    <w:rsid w:val="00727041"/>
    <w:rsid w:val="007308E5"/>
    <w:rsid w:val="00733370"/>
    <w:rsid w:val="00736883"/>
    <w:rsid w:val="00741A86"/>
    <w:rsid w:val="0074659E"/>
    <w:rsid w:val="0075049B"/>
    <w:rsid w:val="0075378D"/>
    <w:rsid w:val="007540D2"/>
    <w:rsid w:val="00756D9A"/>
    <w:rsid w:val="00760BB5"/>
    <w:rsid w:val="00761749"/>
    <w:rsid w:val="007644C4"/>
    <w:rsid w:val="00764E4D"/>
    <w:rsid w:val="00766014"/>
    <w:rsid w:val="00767726"/>
    <w:rsid w:val="007702C6"/>
    <w:rsid w:val="00776445"/>
    <w:rsid w:val="00780642"/>
    <w:rsid w:val="007824E1"/>
    <w:rsid w:val="00795067"/>
    <w:rsid w:val="007A2ACD"/>
    <w:rsid w:val="007A2D73"/>
    <w:rsid w:val="007A6F28"/>
    <w:rsid w:val="007A77DD"/>
    <w:rsid w:val="007B5F67"/>
    <w:rsid w:val="007B6CC6"/>
    <w:rsid w:val="007B6D8E"/>
    <w:rsid w:val="007C248D"/>
    <w:rsid w:val="007D0DA2"/>
    <w:rsid w:val="007D104F"/>
    <w:rsid w:val="007D3C6E"/>
    <w:rsid w:val="007D4101"/>
    <w:rsid w:val="007D452B"/>
    <w:rsid w:val="007E065F"/>
    <w:rsid w:val="007E3446"/>
    <w:rsid w:val="007E4AD4"/>
    <w:rsid w:val="007E4E72"/>
    <w:rsid w:val="007F09F5"/>
    <w:rsid w:val="007F3AFE"/>
    <w:rsid w:val="007F7D70"/>
    <w:rsid w:val="00800DB0"/>
    <w:rsid w:val="00800F7C"/>
    <w:rsid w:val="00801017"/>
    <w:rsid w:val="00801790"/>
    <w:rsid w:val="00802533"/>
    <w:rsid w:val="0080339A"/>
    <w:rsid w:val="00805639"/>
    <w:rsid w:val="008057A0"/>
    <w:rsid w:val="008068F4"/>
    <w:rsid w:val="00811C5B"/>
    <w:rsid w:val="00814925"/>
    <w:rsid w:val="0082679B"/>
    <w:rsid w:val="00826CCC"/>
    <w:rsid w:val="00827C81"/>
    <w:rsid w:val="00827ED8"/>
    <w:rsid w:val="00837C04"/>
    <w:rsid w:val="008413C7"/>
    <w:rsid w:val="00843483"/>
    <w:rsid w:val="00846B44"/>
    <w:rsid w:val="00853BC1"/>
    <w:rsid w:val="00861D75"/>
    <w:rsid w:val="00862DE5"/>
    <w:rsid w:val="00867113"/>
    <w:rsid w:val="00871D04"/>
    <w:rsid w:val="00880696"/>
    <w:rsid w:val="008814E5"/>
    <w:rsid w:val="0088236A"/>
    <w:rsid w:val="008854B7"/>
    <w:rsid w:val="00890BC8"/>
    <w:rsid w:val="00895A31"/>
    <w:rsid w:val="008A0541"/>
    <w:rsid w:val="008A225C"/>
    <w:rsid w:val="008A2C04"/>
    <w:rsid w:val="008A3C83"/>
    <w:rsid w:val="008A6FB6"/>
    <w:rsid w:val="008A7A69"/>
    <w:rsid w:val="008B0B94"/>
    <w:rsid w:val="008B2395"/>
    <w:rsid w:val="008B7BE9"/>
    <w:rsid w:val="008C2B1E"/>
    <w:rsid w:val="008C5B94"/>
    <w:rsid w:val="008D3323"/>
    <w:rsid w:val="008E31EF"/>
    <w:rsid w:val="008F0CF5"/>
    <w:rsid w:val="008F2D2B"/>
    <w:rsid w:val="008F66F7"/>
    <w:rsid w:val="00903127"/>
    <w:rsid w:val="00905029"/>
    <w:rsid w:val="00905584"/>
    <w:rsid w:val="009068F4"/>
    <w:rsid w:val="009140A0"/>
    <w:rsid w:val="009161CF"/>
    <w:rsid w:val="00920348"/>
    <w:rsid w:val="00922635"/>
    <w:rsid w:val="009322F0"/>
    <w:rsid w:val="00933668"/>
    <w:rsid w:val="00934B8D"/>
    <w:rsid w:val="00940416"/>
    <w:rsid w:val="009440DF"/>
    <w:rsid w:val="00945861"/>
    <w:rsid w:val="00946697"/>
    <w:rsid w:val="00955A76"/>
    <w:rsid w:val="009605DE"/>
    <w:rsid w:val="009606FD"/>
    <w:rsid w:val="00960D87"/>
    <w:rsid w:val="00960E11"/>
    <w:rsid w:val="0096122E"/>
    <w:rsid w:val="00965954"/>
    <w:rsid w:val="00985B7C"/>
    <w:rsid w:val="0098730E"/>
    <w:rsid w:val="00994D38"/>
    <w:rsid w:val="0099748D"/>
    <w:rsid w:val="009979A1"/>
    <w:rsid w:val="009B4FB7"/>
    <w:rsid w:val="009C09CE"/>
    <w:rsid w:val="009C1655"/>
    <w:rsid w:val="009C2E23"/>
    <w:rsid w:val="009C3FC0"/>
    <w:rsid w:val="009C4208"/>
    <w:rsid w:val="009C50B9"/>
    <w:rsid w:val="009C7780"/>
    <w:rsid w:val="009D1CCD"/>
    <w:rsid w:val="009D4899"/>
    <w:rsid w:val="009E1344"/>
    <w:rsid w:val="009E555B"/>
    <w:rsid w:val="009E72E0"/>
    <w:rsid w:val="009F7AAC"/>
    <w:rsid w:val="00A030FF"/>
    <w:rsid w:val="00A03A52"/>
    <w:rsid w:val="00A079EF"/>
    <w:rsid w:val="00A11B47"/>
    <w:rsid w:val="00A36089"/>
    <w:rsid w:val="00A361C0"/>
    <w:rsid w:val="00A4347C"/>
    <w:rsid w:val="00A5400D"/>
    <w:rsid w:val="00A558F0"/>
    <w:rsid w:val="00A55F44"/>
    <w:rsid w:val="00A6464A"/>
    <w:rsid w:val="00A65865"/>
    <w:rsid w:val="00A7379F"/>
    <w:rsid w:val="00A73CA3"/>
    <w:rsid w:val="00A7452C"/>
    <w:rsid w:val="00A766D4"/>
    <w:rsid w:val="00A77361"/>
    <w:rsid w:val="00A77F43"/>
    <w:rsid w:val="00A82E80"/>
    <w:rsid w:val="00A82F6F"/>
    <w:rsid w:val="00A94BED"/>
    <w:rsid w:val="00A95820"/>
    <w:rsid w:val="00AA51A2"/>
    <w:rsid w:val="00AB0404"/>
    <w:rsid w:val="00AB3183"/>
    <w:rsid w:val="00AB4E07"/>
    <w:rsid w:val="00AC01DB"/>
    <w:rsid w:val="00AC08B8"/>
    <w:rsid w:val="00AC1688"/>
    <w:rsid w:val="00AD25D5"/>
    <w:rsid w:val="00AE17C0"/>
    <w:rsid w:val="00AE38B5"/>
    <w:rsid w:val="00AE6D3B"/>
    <w:rsid w:val="00AF0168"/>
    <w:rsid w:val="00AF280B"/>
    <w:rsid w:val="00AF706F"/>
    <w:rsid w:val="00B0171F"/>
    <w:rsid w:val="00B06D28"/>
    <w:rsid w:val="00B17D5A"/>
    <w:rsid w:val="00B2077F"/>
    <w:rsid w:val="00B21DFD"/>
    <w:rsid w:val="00B22A10"/>
    <w:rsid w:val="00B24D9F"/>
    <w:rsid w:val="00B36EEE"/>
    <w:rsid w:val="00B45A8E"/>
    <w:rsid w:val="00B5578A"/>
    <w:rsid w:val="00B6430A"/>
    <w:rsid w:val="00B67D8B"/>
    <w:rsid w:val="00B71D39"/>
    <w:rsid w:val="00B81337"/>
    <w:rsid w:val="00B84A0C"/>
    <w:rsid w:val="00B92765"/>
    <w:rsid w:val="00B92976"/>
    <w:rsid w:val="00B94EA6"/>
    <w:rsid w:val="00B96865"/>
    <w:rsid w:val="00B9748C"/>
    <w:rsid w:val="00BA141A"/>
    <w:rsid w:val="00BA3754"/>
    <w:rsid w:val="00BA4E84"/>
    <w:rsid w:val="00BB0CCF"/>
    <w:rsid w:val="00BB268B"/>
    <w:rsid w:val="00BB6AA1"/>
    <w:rsid w:val="00BC1182"/>
    <w:rsid w:val="00BC28AC"/>
    <w:rsid w:val="00BD0EAA"/>
    <w:rsid w:val="00BD222D"/>
    <w:rsid w:val="00BD55D7"/>
    <w:rsid w:val="00BE030A"/>
    <w:rsid w:val="00BE0DD6"/>
    <w:rsid w:val="00BE25DC"/>
    <w:rsid w:val="00BE536D"/>
    <w:rsid w:val="00BE7855"/>
    <w:rsid w:val="00BF095B"/>
    <w:rsid w:val="00BF1381"/>
    <w:rsid w:val="00BF1FDF"/>
    <w:rsid w:val="00BF653C"/>
    <w:rsid w:val="00C053F2"/>
    <w:rsid w:val="00C1468B"/>
    <w:rsid w:val="00C1510D"/>
    <w:rsid w:val="00C204D1"/>
    <w:rsid w:val="00C32CDB"/>
    <w:rsid w:val="00C35B2B"/>
    <w:rsid w:val="00C36455"/>
    <w:rsid w:val="00C36C13"/>
    <w:rsid w:val="00C377B9"/>
    <w:rsid w:val="00C420AC"/>
    <w:rsid w:val="00C5035D"/>
    <w:rsid w:val="00C51066"/>
    <w:rsid w:val="00C5214F"/>
    <w:rsid w:val="00C52C60"/>
    <w:rsid w:val="00C5362A"/>
    <w:rsid w:val="00C55468"/>
    <w:rsid w:val="00C56E14"/>
    <w:rsid w:val="00C65C7E"/>
    <w:rsid w:val="00C665E3"/>
    <w:rsid w:val="00C67784"/>
    <w:rsid w:val="00C706E2"/>
    <w:rsid w:val="00C71A82"/>
    <w:rsid w:val="00C7386A"/>
    <w:rsid w:val="00C73E21"/>
    <w:rsid w:val="00C74ADB"/>
    <w:rsid w:val="00C81E4E"/>
    <w:rsid w:val="00C837AF"/>
    <w:rsid w:val="00C84716"/>
    <w:rsid w:val="00C95DE0"/>
    <w:rsid w:val="00C97924"/>
    <w:rsid w:val="00CA0BF9"/>
    <w:rsid w:val="00CA3B2B"/>
    <w:rsid w:val="00CA3CCB"/>
    <w:rsid w:val="00CB24C4"/>
    <w:rsid w:val="00CB44E8"/>
    <w:rsid w:val="00CB57E3"/>
    <w:rsid w:val="00CB6376"/>
    <w:rsid w:val="00CC00FC"/>
    <w:rsid w:val="00CC5D3A"/>
    <w:rsid w:val="00CD0204"/>
    <w:rsid w:val="00CD1425"/>
    <w:rsid w:val="00CD72A7"/>
    <w:rsid w:val="00CE275D"/>
    <w:rsid w:val="00CE50BE"/>
    <w:rsid w:val="00CE6036"/>
    <w:rsid w:val="00CE6E49"/>
    <w:rsid w:val="00CF02DB"/>
    <w:rsid w:val="00CF5B3C"/>
    <w:rsid w:val="00D053D9"/>
    <w:rsid w:val="00D06789"/>
    <w:rsid w:val="00D07D1E"/>
    <w:rsid w:val="00D157C5"/>
    <w:rsid w:val="00D16EE4"/>
    <w:rsid w:val="00D21AFB"/>
    <w:rsid w:val="00D224F0"/>
    <w:rsid w:val="00D27A1E"/>
    <w:rsid w:val="00D33152"/>
    <w:rsid w:val="00D333FC"/>
    <w:rsid w:val="00D35735"/>
    <w:rsid w:val="00D41F2E"/>
    <w:rsid w:val="00D43B57"/>
    <w:rsid w:val="00D45719"/>
    <w:rsid w:val="00D46FA8"/>
    <w:rsid w:val="00D52212"/>
    <w:rsid w:val="00D54D6E"/>
    <w:rsid w:val="00D54FD4"/>
    <w:rsid w:val="00D555EC"/>
    <w:rsid w:val="00D55B89"/>
    <w:rsid w:val="00D7515E"/>
    <w:rsid w:val="00D8016F"/>
    <w:rsid w:val="00D853B6"/>
    <w:rsid w:val="00D855CE"/>
    <w:rsid w:val="00D85B3A"/>
    <w:rsid w:val="00D93FBE"/>
    <w:rsid w:val="00DA05A8"/>
    <w:rsid w:val="00DA48EA"/>
    <w:rsid w:val="00DC05C4"/>
    <w:rsid w:val="00DC318D"/>
    <w:rsid w:val="00DC37CC"/>
    <w:rsid w:val="00DD3BED"/>
    <w:rsid w:val="00DD4994"/>
    <w:rsid w:val="00DD4AF5"/>
    <w:rsid w:val="00DD7B76"/>
    <w:rsid w:val="00DE304E"/>
    <w:rsid w:val="00DF2872"/>
    <w:rsid w:val="00DF4A75"/>
    <w:rsid w:val="00DF6D75"/>
    <w:rsid w:val="00E016CA"/>
    <w:rsid w:val="00E05964"/>
    <w:rsid w:val="00E10232"/>
    <w:rsid w:val="00E149FE"/>
    <w:rsid w:val="00E21BFB"/>
    <w:rsid w:val="00E2539D"/>
    <w:rsid w:val="00E350A5"/>
    <w:rsid w:val="00E43791"/>
    <w:rsid w:val="00E43880"/>
    <w:rsid w:val="00E44767"/>
    <w:rsid w:val="00E44F2A"/>
    <w:rsid w:val="00E54FCC"/>
    <w:rsid w:val="00E55BF2"/>
    <w:rsid w:val="00E572AA"/>
    <w:rsid w:val="00E678EA"/>
    <w:rsid w:val="00E711D1"/>
    <w:rsid w:val="00E724A9"/>
    <w:rsid w:val="00E838E3"/>
    <w:rsid w:val="00E851D0"/>
    <w:rsid w:val="00E926D2"/>
    <w:rsid w:val="00E92C62"/>
    <w:rsid w:val="00E9456E"/>
    <w:rsid w:val="00E94FB6"/>
    <w:rsid w:val="00E96BE0"/>
    <w:rsid w:val="00EB112F"/>
    <w:rsid w:val="00EB2F82"/>
    <w:rsid w:val="00EB6CA5"/>
    <w:rsid w:val="00EE5C0D"/>
    <w:rsid w:val="00EF2A96"/>
    <w:rsid w:val="00EF639C"/>
    <w:rsid w:val="00F016E0"/>
    <w:rsid w:val="00F0247F"/>
    <w:rsid w:val="00F03A92"/>
    <w:rsid w:val="00F06701"/>
    <w:rsid w:val="00F14977"/>
    <w:rsid w:val="00F14ACA"/>
    <w:rsid w:val="00F31546"/>
    <w:rsid w:val="00F32300"/>
    <w:rsid w:val="00F33113"/>
    <w:rsid w:val="00F35E56"/>
    <w:rsid w:val="00F4028D"/>
    <w:rsid w:val="00F43422"/>
    <w:rsid w:val="00F464FF"/>
    <w:rsid w:val="00F4748A"/>
    <w:rsid w:val="00F514B2"/>
    <w:rsid w:val="00F52A60"/>
    <w:rsid w:val="00F52D01"/>
    <w:rsid w:val="00F5401B"/>
    <w:rsid w:val="00F55E08"/>
    <w:rsid w:val="00F5741C"/>
    <w:rsid w:val="00F6068D"/>
    <w:rsid w:val="00F62859"/>
    <w:rsid w:val="00F64DCA"/>
    <w:rsid w:val="00F65C42"/>
    <w:rsid w:val="00F70907"/>
    <w:rsid w:val="00F72B61"/>
    <w:rsid w:val="00F72FBA"/>
    <w:rsid w:val="00F746C4"/>
    <w:rsid w:val="00F82C31"/>
    <w:rsid w:val="00F84174"/>
    <w:rsid w:val="00F90BDC"/>
    <w:rsid w:val="00F91008"/>
    <w:rsid w:val="00F9113E"/>
    <w:rsid w:val="00F91F71"/>
    <w:rsid w:val="00F94B66"/>
    <w:rsid w:val="00F956E5"/>
    <w:rsid w:val="00F96B0F"/>
    <w:rsid w:val="00F97F8F"/>
    <w:rsid w:val="00FA1D78"/>
    <w:rsid w:val="00FB33FA"/>
    <w:rsid w:val="00FB62B3"/>
    <w:rsid w:val="00FC29E0"/>
    <w:rsid w:val="00FD02BF"/>
    <w:rsid w:val="00FD3518"/>
    <w:rsid w:val="00FD4C7D"/>
    <w:rsid w:val="00FE2157"/>
    <w:rsid w:val="00FE7BF9"/>
    <w:rsid w:val="00FF2568"/>
    <w:rsid w:val="00FF4435"/>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2533"/>
    <w:pPr>
      <w:keepLines/>
      <w:bidi/>
      <w:spacing w:after="0" w:line="320" w:lineRule="atLeast"/>
      <w:jc w:val="both"/>
    </w:pPr>
    <w:rPr>
      <w:rFonts w:ascii="Times New Roman" w:eastAsia="Times New Roman" w:hAnsi="Times New Roman" w:cs="David"/>
      <w:spacing w:val="16"/>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סגנון1"/>
    <w:basedOn w:val="a"/>
    <w:rsid w:val="00802533"/>
    <w:pPr>
      <w:keepLines w:val="0"/>
      <w:spacing w:line="360" w:lineRule="auto"/>
    </w:pPr>
    <w:rPr>
      <w:spacing w:val="0"/>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2533"/>
    <w:pPr>
      <w:keepLines/>
      <w:bidi/>
      <w:spacing w:after="0" w:line="320" w:lineRule="atLeast"/>
      <w:jc w:val="both"/>
    </w:pPr>
    <w:rPr>
      <w:rFonts w:ascii="Times New Roman" w:eastAsia="Times New Roman" w:hAnsi="Times New Roman" w:cs="David"/>
      <w:spacing w:val="16"/>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סגנון1"/>
    <w:basedOn w:val="a"/>
    <w:rsid w:val="00802533"/>
    <w:pPr>
      <w:keepLines w:val="0"/>
      <w:spacing w:line="360" w:lineRule="auto"/>
    </w:pPr>
    <w:rPr>
      <w:spacing w:val="0"/>
      <w:szCs w:val="26"/>
    </w:rPr>
  </w:style>
</w:styles>
</file>

<file path=word/webSettings.xml><?xml version="1.0" encoding="utf-8"?>
<w:webSettings xmlns:r="http://schemas.openxmlformats.org/officeDocument/2006/relationships" xmlns:w="http://schemas.openxmlformats.org/wordprocessingml/2006/main">
  <w:divs>
    <w:div w:id="1461411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682</Words>
  <Characters>3415</Characters>
  <Application>Microsoft Office Word</Application>
  <DocSecurity>4</DocSecurity>
  <Lines>28</Lines>
  <Paragraphs>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keren zadok</dc:creator>
  <cp:lastModifiedBy>User</cp:lastModifiedBy>
  <cp:revision>2</cp:revision>
  <dcterms:created xsi:type="dcterms:W3CDTF">2019-02-11T12:46:00Z</dcterms:created>
  <dcterms:modified xsi:type="dcterms:W3CDTF">2019-02-11T12:46:00Z</dcterms:modified>
</cp:coreProperties>
</file>